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6AF75" w14:textId="77777777" w:rsidR="001051A0" w:rsidRPr="00881282" w:rsidRDefault="001051A0" w:rsidP="000853EC">
      <w:pPr>
        <w:spacing w:after="0" w:line="240" w:lineRule="auto"/>
        <w:jc w:val="center"/>
        <w:rPr>
          <w:rFonts w:ascii="georgia" w:hAnsi="georgia"/>
          <w:color w:val="FF0000"/>
          <w:sz w:val="41"/>
          <w:szCs w:val="41"/>
        </w:rPr>
      </w:pPr>
    </w:p>
    <w:p w14:paraId="717607EC" w14:textId="77777777" w:rsidR="001051A0" w:rsidRDefault="00284842" w:rsidP="000853EC">
      <w:pPr>
        <w:spacing w:after="0" w:line="240" w:lineRule="auto"/>
        <w:jc w:val="center"/>
        <w:rPr>
          <w:rFonts w:ascii="georgia" w:hAnsi="georgia"/>
          <w:color w:val="000000"/>
          <w:sz w:val="41"/>
          <w:szCs w:val="41"/>
        </w:rPr>
      </w:pPr>
      <w:r>
        <w:rPr>
          <w:b/>
          <w:noProof/>
          <w:sz w:val="25"/>
          <w:szCs w:val="25"/>
          <w:shd w:val="clear" w:color="auto" w:fill="FCE5CD"/>
        </w:rPr>
        <w:drawing>
          <wp:inline distT="0" distB="0" distL="0" distR="0" wp14:anchorId="36FBAAF0" wp14:editId="6FD978CD">
            <wp:extent cx="1887220" cy="612775"/>
            <wp:effectExtent l="0" t="0" r="0" b="0"/>
            <wp:docPr id="1" name="Picture 159" descr="logo vision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logo vision fi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AE2A4" w14:textId="77777777" w:rsidR="001051A0" w:rsidRPr="00F468C1" w:rsidRDefault="001051A0" w:rsidP="000853EC">
      <w:pPr>
        <w:spacing w:after="0" w:line="240" w:lineRule="auto"/>
        <w:jc w:val="center"/>
        <w:rPr>
          <w:rFonts w:ascii="georgia" w:hAnsi="georgia"/>
          <w:i/>
          <w:color w:val="000000"/>
          <w:sz w:val="41"/>
          <w:szCs w:val="41"/>
        </w:rPr>
      </w:pPr>
    </w:p>
    <w:p w14:paraId="1A759BCD" w14:textId="14D718EA" w:rsidR="00CD7B9D" w:rsidRPr="0087564F" w:rsidRDefault="00A77088" w:rsidP="00F468C1">
      <w:pPr>
        <w:spacing w:before="20" w:after="20" w:line="20" w:lineRule="atLeast"/>
        <w:ind w:left="720" w:right="-158"/>
        <w:jc w:val="center"/>
        <w:rPr>
          <w:rFonts w:ascii="Times New Roman" w:hAnsi="Times New Roman"/>
          <w:b/>
          <w:i/>
          <w:sz w:val="44"/>
          <w:szCs w:val="44"/>
          <w:lang w:val="fr-FR"/>
        </w:rPr>
      </w:pPr>
      <w:r w:rsidRPr="0087564F">
        <w:rPr>
          <w:rFonts w:ascii="Times New Roman" w:hAnsi="Times New Roman"/>
          <w:b/>
          <w:i/>
          <w:sz w:val="44"/>
          <w:szCs w:val="44"/>
          <w:lang w:val="fr-FR"/>
        </w:rPr>
        <w:t>RAP</w:t>
      </w:r>
      <w:r w:rsidR="00C015D5" w:rsidRPr="0087564F">
        <w:rPr>
          <w:rFonts w:ascii="Times New Roman" w:hAnsi="Times New Roman"/>
          <w:b/>
          <w:i/>
          <w:sz w:val="44"/>
          <w:szCs w:val="44"/>
          <w:lang w:val="fr-FR"/>
        </w:rPr>
        <w:t>PORT</w:t>
      </w:r>
    </w:p>
    <w:p w14:paraId="2CE6C25E" w14:textId="362D4246" w:rsidR="00632487" w:rsidRPr="0087564F" w:rsidRDefault="00A77088" w:rsidP="00632487">
      <w:pPr>
        <w:rPr>
          <w:rFonts w:ascii="Times New Roman" w:hAnsi="Times New Roman"/>
          <w:i/>
          <w:sz w:val="44"/>
          <w:szCs w:val="44"/>
          <w:lang w:val="fr-FR"/>
        </w:rPr>
      </w:pPr>
      <w:r w:rsidRPr="0087564F">
        <w:rPr>
          <w:rFonts w:ascii="Times New Roman" w:hAnsi="Times New Roman"/>
          <w:i/>
          <w:sz w:val="44"/>
          <w:szCs w:val="44"/>
          <w:lang w:val="fr-FR"/>
        </w:rPr>
        <w:t xml:space="preserve">Sur la </w:t>
      </w:r>
      <w:r w:rsidR="00C015D5" w:rsidRPr="0087564F">
        <w:rPr>
          <w:rFonts w:ascii="Times New Roman" w:hAnsi="Times New Roman"/>
          <w:i/>
          <w:sz w:val="44"/>
          <w:szCs w:val="44"/>
          <w:lang w:val="fr-FR"/>
        </w:rPr>
        <w:t xml:space="preserve"> </w:t>
      </w:r>
      <w:r w:rsidR="004E3ED8">
        <w:rPr>
          <w:rFonts w:ascii="Times New Roman" w:hAnsi="Times New Roman"/>
          <w:i/>
          <w:sz w:val="44"/>
          <w:szCs w:val="44"/>
          <w:lang w:val="fr-FR"/>
        </w:rPr>
        <w:t>d</w:t>
      </w:r>
      <w:r w:rsidR="0087564F" w:rsidRPr="0087564F">
        <w:rPr>
          <w:rFonts w:ascii="Times New Roman" w:hAnsi="Times New Roman"/>
          <w:i/>
          <w:sz w:val="44"/>
          <w:szCs w:val="44"/>
          <w:lang w:val="fr-FR"/>
        </w:rPr>
        <w:t>issé</w:t>
      </w:r>
      <w:r w:rsidR="00632487" w:rsidRPr="0087564F">
        <w:rPr>
          <w:rFonts w:ascii="Times New Roman" w:hAnsi="Times New Roman"/>
          <w:i/>
          <w:sz w:val="44"/>
          <w:szCs w:val="44"/>
          <w:lang w:val="fr-FR"/>
        </w:rPr>
        <w:t xml:space="preserve">mination </w:t>
      </w:r>
      <w:r w:rsidR="0087564F">
        <w:rPr>
          <w:rFonts w:ascii="Times New Roman" w:hAnsi="Times New Roman"/>
          <w:i/>
          <w:sz w:val="44"/>
          <w:szCs w:val="44"/>
          <w:lang w:val="fr-FR"/>
        </w:rPr>
        <w:t xml:space="preserve">du projet Vision </w:t>
      </w:r>
      <w:r w:rsidR="0087564F" w:rsidRPr="0087564F">
        <w:rPr>
          <w:rFonts w:ascii="Times New Roman" w:hAnsi="Times New Roman"/>
          <w:i/>
          <w:sz w:val="44"/>
          <w:szCs w:val="44"/>
          <w:lang w:val="fr-FR"/>
        </w:rPr>
        <w:t>au</w:t>
      </w:r>
      <w:r w:rsidR="00632487" w:rsidRPr="0087564F">
        <w:rPr>
          <w:rFonts w:ascii="Times New Roman" w:hAnsi="Times New Roman"/>
          <w:i/>
          <w:sz w:val="44"/>
          <w:szCs w:val="44"/>
          <w:lang w:val="fr-FR"/>
        </w:rPr>
        <w:t xml:space="preserve"> Luxembourg (17, 18 </w:t>
      </w:r>
      <w:r w:rsidR="0087564F" w:rsidRPr="0087564F">
        <w:rPr>
          <w:rFonts w:ascii="Times New Roman" w:hAnsi="Times New Roman"/>
          <w:i/>
          <w:sz w:val="44"/>
          <w:szCs w:val="44"/>
          <w:lang w:val="fr-FR"/>
        </w:rPr>
        <w:t>et</w:t>
      </w:r>
      <w:r w:rsidR="00632487" w:rsidRPr="0087564F">
        <w:rPr>
          <w:rFonts w:ascii="Times New Roman" w:hAnsi="Times New Roman"/>
          <w:i/>
          <w:sz w:val="44"/>
          <w:szCs w:val="44"/>
          <w:lang w:val="fr-FR"/>
        </w:rPr>
        <w:t xml:space="preserve"> 19 </w:t>
      </w:r>
      <w:r w:rsidR="001160A5" w:rsidRPr="0087564F">
        <w:rPr>
          <w:rFonts w:ascii="Times New Roman" w:hAnsi="Times New Roman"/>
          <w:i/>
          <w:sz w:val="44"/>
          <w:szCs w:val="44"/>
          <w:lang w:val="fr-FR"/>
        </w:rPr>
        <w:t>Ju</w:t>
      </w:r>
      <w:r w:rsidR="0087564F" w:rsidRPr="0087564F">
        <w:rPr>
          <w:rFonts w:ascii="Times New Roman" w:hAnsi="Times New Roman"/>
          <w:i/>
          <w:sz w:val="44"/>
          <w:szCs w:val="44"/>
          <w:lang w:val="fr-FR"/>
        </w:rPr>
        <w:t>in</w:t>
      </w:r>
      <w:r w:rsidR="00632487" w:rsidRPr="0087564F">
        <w:rPr>
          <w:rFonts w:ascii="Times New Roman" w:hAnsi="Times New Roman"/>
          <w:i/>
          <w:sz w:val="44"/>
          <w:szCs w:val="44"/>
          <w:lang w:val="fr-FR"/>
        </w:rPr>
        <w:t xml:space="preserve"> 2016)</w:t>
      </w:r>
    </w:p>
    <w:p w14:paraId="665D1A26" w14:textId="6AB7DCB5" w:rsidR="00A77088" w:rsidRPr="0087564F" w:rsidRDefault="00062E24" w:rsidP="00A77088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>Au mois de</w:t>
      </w:r>
      <w:r w:rsidR="000469E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Juin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la</w:t>
      </w:r>
      <w:r w:rsidR="00A77088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0830A9">
        <w:rPr>
          <w:rFonts w:ascii="Times New Roman" w:eastAsia="Times New Roman" w:hAnsi="Times New Roman"/>
          <w:sz w:val="32"/>
          <w:szCs w:val="32"/>
          <w:lang w:val="fr-FR" w:eastAsia="bg-BG"/>
        </w:rPr>
        <w:t>société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A77088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Dante (Comité luxembourgeois) a </w:t>
      </w:r>
      <w:r w:rsidR="000469EB">
        <w:rPr>
          <w:rFonts w:ascii="Times New Roman" w:eastAsia="Times New Roman" w:hAnsi="Times New Roman"/>
          <w:sz w:val="32"/>
          <w:szCs w:val="32"/>
          <w:lang w:val="fr-FR" w:eastAsia="bg-BG"/>
        </w:rPr>
        <w:t>organisé</w:t>
      </w:r>
      <w:r w:rsidR="00A77088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à Luxembourg trois jours de diffusion du projet Vision,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du</w:t>
      </w:r>
      <w:r w:rsidR="00A77088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17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au 19</w:t>
      </w:r>
      <w:r w:rsidRPr="00062E24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>Juin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.</w:t>
      </w:r>
    </w:p>
    <w:p w14:paraId="1CC11C5E" w14:textId="51A739DE" w:rsidR="00A77088" w:rsidRPr="0087564F" w:rsidRDefault="00A77088" w:rsidP="00A77088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L'idée principale du projet Vision a toujours été que le théâtre est l'outil le plus efficace pour briser les barrières, en particulier </w:t>
      </w:r>
      <w:r w:rsidR="008D5F0C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celles sociales, 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les plus difficiles à éliminer. Les enfants ayant une déficience visuelle grâce aux ateliers de théâtre acquièrent une plus grande confiance en </w:t>
      </w:r>
      <w:r w:rsidR="00ED4166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>eux</w:t>
      </w:r>
      <w:r w:rsidR="00ED416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-mêmes 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et en leurs capacités et sont capables de développer </w:t>
      </w:r>
      <w:r w:rsidR="00ED4166">
        <w:rPr>
          <w:rFonts w:ascii="Times New Roman" w:eastAsia="Times New Roman" w:hAnsi="Times New Roman"/>
          <w:sz w:val="32"/>
          <w:szCs w:val="32"/>
          <w:lang w:val="fr-FR" w:eastAsia="bg-BG"/>
        </w:rPr>
        <w:t>tout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leur potentiel.</w:t>
      </w:r>
    </w:p>
    <w:p w14:paraId="3769FF97" w14:textId="00D62836" w:rsidR="00A77088" w:rsidRPr="0087564F" w:rsidRDefault="00E73A42" w:rsidP="00A77088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>Au Luxembourg</w:t>
      </w:r>
      <w:r w:rsidR="00A77088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nous avons testé ce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tte</w:t>
      </w:r>
      <w:r w:rsidR="00A77088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idée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jusqu’au bout</w:t>
      </w:r>
      <w:r w:rsidR="00A77088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>, invitant deux jeunes filles ayant une déficience visuelle à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travailler avec des enfants et d</w:t>
      </w:r>
      <w:r w:rsidR="00A77088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es adolescents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normo-</w:t>
      </w:r>
      <w:r w:rsidR="00A77088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>voyants.</w:t>
      </w:r>
    </w:p>
    <w:p w14:paraId="787F1B98" w14:textId="6B1A4272" w:rsidR="00A77088" w:rsidRDefault="00A77088" w:rsidP="00A77088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Mared </w:t>
      </w:r>
      <w:proofErr w:type="spellStart"/>
      <w:r w:rsidR="00F77E86">
        <w:rPr>
          <w:rFonts w:ascii="Times New Roman" w:eastAsia="Times New Roman" w:hAnsi="Times New Roman"/>
          <w:sz w:val="32"/>
          <w:szCs w:val="32"/>
          <w:lang w:val="en-GB" w:eastAsia="bg-BG"/>
        </w:rPr>
        <w:t>Jarman</w:t>
      </w:r>
      <w:proofErr w:type="spellEnd"/>
      <w:r w:rsidR="00F77E86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>et Megan</w:t>
      </w:r>
      <w:r w:rsidR="00F77E8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F77E86">
        <w:rPr>
          <w:rFonts w:ascii="Times New Roman" w:eastAsia="Times New Roman" w:hAnsi="Times New Roman"/>
          <w:sz w:val="32"/>
          <w:szCs w:val="32"/>
          <w:lang w:val="en-GB" w:eastAsia="bg-BG"/>
        </w:rPr>
        <w:t>John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>, deux format</w:t>
      </w:r>
      <w:r w:rsidR="00B06679">
        <w:rPr>
          <w:rFonts w:ascii="Times New Roman" w:eastAsia="Times New Roman" w:hAnsi="Times New Roman"/>
          <w:sz w:val="32"/>
          <w:szCs w:val="32"/>
          <w:lang w:val="fr-FR" w:eastAsia="bg-BG"/>
        </w:rPr>
        <w:t>rices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B06679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de théâtre 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>extraordinaires, sensible</w:t>
      </w:r>
      <w:r w:rsidR="00B06679">
        <w:rPr>
          <w:rFonts w:ascii="Times New Roman" w:eastAsia="Times New Roman" w:hAnsi="Times New Roman"/>
          <w:sz w:val="32"/>
          <w:szCs w:val="32"/>
          <w:lang w:val="fr-FR" w:eastAsia="bg-BG"/>
        </w:rPr>
        <w:t>s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et très bien préparé</w:t>
      </w:r>
      <w:r w:rsidR="00B06679">
        <w:rPr>
          <w:rFonts w:ascii="Times New Roman" w:eastAsia="Times New Roman" w:hAnsi="Times New Roman"/>
          <w:sz w:val="32"/>
          <w:szCs w:val="32"/>
          <w:lang w:val="fr-FR" w:eastAsia="bg-BG"/>
        </w:rPr>
        <w:t>e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>s, sont venu</w:t>
      </w:r>
      <w:r w:rsidR="0066705C">
        <w:rPr>
          <w:rFonts w:ascii="Times New Roman" w:eastAsia="Times New Roman" w:hAnsi="Times New Roman"/>
          <w:sz w:val="32"/>
          <w:szCs w:val="32"/>
          <w:lang w:val="fr-FR" w:eastAsia="bg-BG"/>
        </w:rPr>
        <w:t>e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s au Luxembourg pour prendre soin des ateliers. Claudio Ingoglia </w:t>
      </w:r>
      <w:r w:rsidR="000164B8"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avec le Comité Dante </w:t>
      </w:r>
      <w:r w:rsidR="000164B8">
        <w:rPr>
          <w:rFonts w:ascii="Times New Roman" w:eastAsia="Times New Roman" w:hAnsi="Times New Roman"/>
          <w:sz w:val="32"/>
          <w:szCs w:val="32"/>
          <w:lang w:val="fr-FR" w:eastAsia="bg-BG"/>
        </w:rPr>
        <w:t>s’est chargé</w:t>
      </w:r>
      <w:r w:rsidRPr="0087564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de l'organisation et de la planification de l'événement, ainsi que des vidéos et des photographies.</w:t>
      </w:r>
    </w:p>
    <w:p w14:paraId="6973F278" w14:textId="77777777" w:rsidR="00F77E86" w:rsidRPr="0087564F" w:rsidRDefault="00F77E86" w:rsidP="00A77088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</w:p>
    <w:p w14:paraId="7D79F77E" w14:textId="77777777" w:rsidR="007D11EB" w:rsidRPr="00305813" w:rsidRDefault="007D11EB" w:rsidP="007D11EB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val="fr-FR" w:eastAsia="bg-BG"/>
        </w:rPr>
      </w:pPr>
      <w:r w:rsidRPr="00305813">
        <w:rPr>
          <w:rFonts w:ascii="Times New Roman" w:eastAsia="Times New Roman" w:hAnsi="Times New Roman"/>
          <w:b/>
          <w:sz w:val="32"/>
          <w:szCs w:val="32"/>
          <w:lang w:val="fr-FR" w:eastAsia="bg-BG"/>
        </w:rPr>
        <w:t>Vendredi, 17 Juin</w:t>
      </w:r>
    </w:p>
    <w:p w14:paraId="4B188D8A" w14:textId="17F1CD97" w:rsidR="007D11EB" w:rsidRPr="00305813" w:rsidRDefault="007D11EB" w:rsidP="007D11EB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 premier atelier de théâtre a eu lieu à l'Ecole européenne de Luxembourg II de Mamer, dans une </w:t>
      </w:r>
      <w:r w:rsid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classe d’école primaire (première année) 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avec 23 enfants. L'enseignant avait </w:t>
      </w:r>
      <w:r w:rsidR="00A6077F">
        <w:rPr>
          <w:rFonts w:ascii="Times New Roman" w:eastAsia="Times New Roman" w:hAnsi="Times New Roman"/>
          <w:sz w:val="32"/>
          <w:szCs w:val="32"/>
          <w:lang w:val="fr-FR" w:eastAsia="bg-BG"/>
        </w:rPr>
        <w:t>fait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avec les enfants un programme sur les cinq sens et avait préparé </w:t>
      </w:r>
      <w:r w:rsidR="00A6077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les élevés particulièrement bien 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>sur le sens de la vue.</w:t>
      </w:r>
    </w:p>
    <w:p w14:paraId="07FACF36" w14:textId="0EC9674C" w:rsidR="007D11EB" w:rsidRPr="00305813" w:rsidRDefault="007D11EB" w:rsidP="007D11EB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Avant de commencer les ateliers nous avons montré </w:t>
      </w:r>
      <w:r w:rsidR="00260C0D">
        <w:rPr>
          <w:rFonts w:ascii="Times New Roman" w:eastAsia="Times New Roman" w:hAnsi="Times New Roman"/>
          <w:sz w:val="32"/>
          <w:szCs w:val="32"/>
          <w:lang w:val="fr-FR" w:eastAsia="bg-BG"/>
        </w:rPr>
        <w:t>aux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enfants des </w:t>
      </w:r>
      <w:proofErr w:type="spellStart"/>
      <w:r w:rsidR="00260C0D">
        <w:rPr>
          <w:rFonts w:ascii="Times New Roman" w:eastAsia="Times New Roman" w:hAnsi="Times New Roman"/>
          <w:sz w:val="32"/>
          <w:szCs w:val="32"/>
          <w:lang w:val="fr-FR" w:eastAsia="bg-BG"/>
        </w:rPr>
        <w:t>slides</w:t>
      </w:r>
      <w:proofErr w:type="spellEnd"/>
      <w:r w:rsidR="00260C0D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sur les différents défauts visuels, </w:t>
      </w:r>
      <w:r w:rsidR="00260C0D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nous 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fournis </w:t>
      </w:r>
      <w:r w:rsidR="00260C0D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de l’association 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UCAN. Il est 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lastRenderedPageBreak/>
        <w:t xml:space="preserve">important de souligner que les gens </w:t>
      </w:r>
      <w:r w:rsidR="00E92576">
        <w:rPr>
          <w:rFonts w:ascii="Times New Roman" w:eastAsia="Times New Roman" w:hAnsi="Times New Roman"/>
          <w:sz w:val="32"/>
          <w:szCs w:val="32"/>
          <w:lang w:val="fr-FR" w:eastAsia="bg-BG"/>
        </w:rPr>
        <w:t>connaissent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généralement </w:t>
      </w:r>
      <w:r w:rsidR="00E92576">
        <w:rPr>
          <w:rFonts w:ascii="Times New Roman" w:eastAsia="Times New Roman" w:hAnsi="Times New Roman"/>
          <w:sz w:val="32"/>
          <w:szCs w:val="32"/>
          <w:lang w:val="fr-FR" w:eastAsia="bg-BG"/>
        </w:rPr>
        <w:t>seulement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la</w:t>
      </w:r>
      <w:r w:rsidR="00E925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dichotomie aveugle / malvoyant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et ne sont pas au courant de toutes les nuances de la perceptio</w:t>
      </w:r>
      <w:r w:rsidR="00E92576">
        <w:rPr>
          <w:rFonts w:ascii="Times New Roman" w:eastAsia="Times New Roman" w:hAnsi="Times New Roman"/>
          <w:sz w:val="32"/>
          <w:szCs w:val="32"/>
          <w:lang w:val="fr-FR" w:eastAsia="bg-BG"/>
        </w:rPr>
        <w:t>n visuelle qui existent entre la vue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parfait</w:t>
      </w:r>
      <w:r w:rsidR="00E92576">
        <w:rPr>
          <w:rFonts w:ascii="Times New Roman" w:eastAsia="Times New Roman" w:hAnsi="Times New Roman"/>
          <w:sz w:val="32"/>
          <w:szCs w:val="32"/>
          <w:lang w:val="fr-FR" w:eastAsia="bg-BG"/>
        </w:rPr>
        <w:t>e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et la cécité. Surtout pour les enfants, il y a «ceux qui voient» et «</w:t>
      </w:r>
      <w:r w:rsidR="00496E0D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les 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>aveugle</w:t>
      </w:r>
      <w:r w:rsidR="00496E0D">
        <w:rPr>
          <w:rFonts w:ascii="Times New Roman" w:eastAsia="Times New Roman" w:hAnsi="Times New Roman"/>
          <w:sz w:val="32"/>
          <w:szCs w:val="32"/>
          <w:lang w:val="fr-FR" w:eastAsia="bg-BG"/>
        </w:rPr>
        <w:t>s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». Cette ignorance de la situation des personnes ayant une déficience visuelle ne contribue certainement pas </w:t>
      </w:r>
      <w:r w:rsidR="00D07D74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à améliorer 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>la perception que nous avons d</w:t>
      </w:r>
      <w:r w:rsidR="00D07D74">
        <w:rPr>
          <w:rFonts w:ascii="Times New Roman" w:eastAsia="Times New Roman" w:hAnsi="Times New Roman"/>
          <w:sz w:val="32"/>
          <w:szCs w:val="32"/>
          <w:lang w:val="fr-FR" w:eastAsia="bg-BG"/>
        </w:rPr>
        <w:t>’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>e</w:t>
      </w:r>
      <w:r w:rsidR="00D07D74">
        <w:rPr>
          <w:rFonts w:ascii="Times New Roman" w:eastAsia="Times New Roman" w:hAnsi="Times New Roman"/>
          <w:sz w:val="32"/>
          <w:szCs w:val="32"/>
          <w:lang w:val="fr-FR" w:eastAsia="bg-BG"/>
        </w:rPr>
        <w:t>ux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et leur intégration. Les enfants ont regardé les </w:t>
      </w:r>
      <w:proofErr w:type="spellStart"/>
      <w:r w:rsidR="00826AEA">
        <w:rPr>
          <w:rFonts w:ascii="Times New Roman" w:eastAsia="Times New Roman" w:hAnsi="Times New Roman"/>
          <w:sz w:val="32"/>
          <w:szCs w:val="32"/>
          <w:lang w:val="fr-FR" w:eastAsia="bg-BG"/>
        </w:rPr>
        <w:t>slides</w:t>
      </w:r>
      <w:proofErr w:type="spellEnd"/>
      <w:r w:rsidR="00826AEA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avec grande attention et 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>intérêt.</w:t>
      </w:r>
    </w:p>
    <w:p w14:paraId="3BEC098F" w14:textId="39212135" w:rsidR="007D11EB" w:rsidRPr="00305813" w:rsidRDefault="007D11EB" w:rsidP="007D11EB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>Ensuite, les format</w:t>
      </w:r>
      <w:r w:rsidR="00186BF2">
        <w:rPr>
          <w:rFonts w:ascii="Times New Roman" w:eastAsia="Times New Roman" w:hAnsi="Times New Roman"/>
          <w:sz w:val="32"/>
          <w:szCs w:val="32"/>
          <w:lang w:val="fr-FR" w:eastAsia="bg-BG"/>
        </w:rPr>
        <w:t>rices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de théâtre ont commencé leurs ateliers. Les jeux et les activités</w:t>
      </w:r>
      <w:r w:rsidR="00025C58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étaient variés et bien choisis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et les enfants </w:t>
      </w:r>
      <w:r w:rsidR="00186BF2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se </w:t>
      </w:r>
      <w:r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>sont passionnés.</w:t>
      </w:r>
    </w:p>
    <w:p w14:paraId="2E9EAAE6" w14:textId="194FE346" w:rsidR="00565E76" w:rsidRPr="00565E76" w:rsidRDefault="0052151F" w:rsidP="00565E76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>Après</w:t>
      </w:r>
      <w:r w:rsidR="007D11EB"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B6107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quelque </w:t>
      </w:r>
      <w:r w:rsidR="00B6107B"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chose </w:t>
      </w:r>
      <w:r w:rsidR="00B6107B">
        <w:rPr>
          <w:rFonts w:ascii="Times New Roman" w:eastAsia="Times New Roman" w:hAnsi="Times New Roman"/>
          <w:sz w:val="32"/>
          <w:szCs w:val="32"/>
          <w:lang w:val="fr-FR" w:eastAsia="bg-BG"/>
        </w:rPr>
        <w:t>de bizarre</w:t>
      </w:r>
      <w:r w:rsidR="00B6107B"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B6107B">
        <w:rPr>
          <w:rFonts w:ascii="Times New Roman" w:eastAsia="Times New Roman" w:hAnsi="Times New Roman"/>
          <w:sz w:val="32"/>
          <w:szCs w:val="32"/>
          <w:lang w:val="fr-FR" w:eastAsia="bg-BG"/>
        </w:rPr>
        <w:t>s’</w:t>
      </w:r>
      <w:r w:rsidR="00025C58"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est </w:t>
      </w:r>
      <w:r w:rsidR="00847ACD">
        <w:rPr>
          <w:rFonts w:ascii="Times New Roman" w:eastAsia="Times New Roman" w:hAnsi="Times New Roman"/>
          <w:sz w:val="32"/>
          <w:szCs w:val="32"/>
          <w:lang w:val="fr-FR" w:eastAsia="bg-BG"/>
        </w:rPr>
        <w:t>passée</w:t>
      </w:r>
      <w:r w:rsidR="007D11EB"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. Les enfants ont oublié que les filles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avaient</w:t>
      </w:r>
      <w:r w:rsidR="007D11EB"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une déficience visuelle. Certains ont même exprimé leurs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doutes</w:t>
      </w:r>
      <w:r w:rsidR="007D11EB"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à l'enseignant, en disant qu'il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s</w:t>
      </w:r>
      <w:r w:rsidR="007D11EB"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ne croyai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ent</w:t>
      </w:r>
      <w:r w:rsidR="007D11EB"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pas que les filles ne pouvaient pas voir bien et que l'enseignant </w:t>
      </w:r>
      <w:r w:rsidR="004C4768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sûrement </w:t>
      </w:r>
      <w:r w:rsidR="0012695C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se </w:t>
      </w:r>
      <w:r w:rsidR="004C4768">
        <w:rPr>
          <w:rFonts w:ascii="Times New Roman" w:eastAsia="Times New Roman" w:hAnsi="Times New Roman"/>
          <w:sz w:val="32"/>
          <w:szCs w:val="32"/>
          <w:lang w:val="fr-FR" w:eastAsia="bg-BG"/>
        </w:rPr>
        <w:t>moquait</w:t>
      </w:r>
      <w:r w:rsidR="0012695C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d’eux. </w:t>
      </w:r>
      <w:r w:rsidR="007D11EB" w:rsidRPr="00305813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565E76"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Les filles ont </w:t>
      </w:r>
      <w:r w:rsid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donc eu </w:t>
      </w:r>
      <w:r w:rsidR="00565E76"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>la possibilité d'expliquer aux enfants une leçon très importante, à savoir qu'</w:t>
      </w:r>
      <w:r w:rsidR="00565E76">
        <w:rPr>
          <w:rFonts w:ascii="Times New Roman" w:eastAsia="Times New Roman" w:hAnsi="Times New Roman"/>
          <w:sz w:val="32"/>
          <w:szCs w:val="32"/>
          <w:lang w:val="fr-FR" w:eastAsia="bg-BG"/>
        </w:rPr>
        <w:t>elles étaient elles-</w:t>
      </w:r>
      <w:r w:rsidR="00565E76"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mêmes la preuve que dans la vie de nombreuses difficultés peuvent être surmontées de façon créative. </w:t>
      </w:r>
      <w:r w:rsidR="005B56A6">
        <w:rPr>
          <w:rFonts w:ascii="Times New Roman" w:eastAsia="Times New Roman" w:hAnsi="Times New Roman"/>
          <w:sz w:val="32"/>
          <w:szCs w:val="32"/>
          <w:lang w:val="fr-FR" w:eastAsia="bg-BG"/>
        </w:rPr>
        <w:t>Il faut j</w:t>
      </w:r>
      <w:r w:rsidR="00565E76"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>uste apprendre à faire les choses d'une autre manière.</w:t>
      </w:r>
    </w:p>
    <w:p w14:paraId="6E5958A0" w14:textId="28CEAE80" w:rsidR="00A75798" w:rsidRPr="0085185E" w:rsidRDefault="00565E76" w:rsidP="0085185E">
      <w:pPr>
        <w:rPr>
          <w:rFonts w:eastAsia="Times New Roman"/>
        </w:rPr>
      </w:pP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Les ateliers avec Mared et Megan ont laissé un impact considérable chez les enfants, </w:t>
      </w:r>
      <w:r w:rsidR="00321EB9">
        <w:rPr>
          <w:rFonts w:ascii="Times New Roman" w:eastAsia="Times New Roman" w:hAnsi="Times New Roman"/>
          <w:sz w:val="32"/>
          <w:szCs w:val="32"/>
          <w:lang w:val="fr-FR" w:eastAsia="bg-BG"/>
        </w:rPr>
        <w:t>soit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pour la préparation exceptionnelle des filles, </w:t>
      </w:r>
      <w:r w:rsidR="00321EB9">
        <w:rPr>
          <w:rFonts w:ascii="Times New Roman" w:eastAsia="Times New Roman" w:hAnsi="Times New Roman"/>
          <w:sz w:val="32"/>
          <w:szCs w:val="32"/>
          <w:lang w:val="fr-FR" w:eastAsia="bg-BG"/>
        </w:rPr>
        <w:t>soit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pour leur gentillesse et </w:t>
      </w:r>
      <w:r w:rsidR="00321EB9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capacité de 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>communicati</w:t>
      </w:r>
      <w:r w:rsidR="00321EB9">
        <w:rPr>
          <w:rFonts w:ascii="Times New Roman" w:eastAsia="Times New Roman" w:hAnsi="Times New Roman"/>
          <w:sz w:val="32"/>
          <w:szCs w:val="32"/>
          <w:lang w:val="fr-FR" w:eastAsia="bg-BG"/>
        </w:rPr>
        <w:t>on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. </w:t>
      </w:r>
      <w:r w:rsidR="00321EB9">
        <w:rPr>
          <w:rFonts w:ascii="Times New Roman" w:eastAsia="Times New Roman" w:hAnsi="Times New Roman"/>
          <w:sz w:val="32"/>
          <w:szCs w:val="32"/>
          <w:lang w:val="fr-FR" w:eastAsia="bg-BG"/>
        </w:rPr>
        <w:t>U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ne semaine après leur départ, </w:t>
      </w:r>
      <w:r w:rsidR="00321EB9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quand 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je suis allé livrer </w:t>
      </w:r>
      <w:r w:rsidR="00321EB9">
        <w:rPr>
          <w:rFonts w:ascii="Times New Roman" w:eastAsia="Times New Roman" w:hAnsi="Times New Roman"/>
          <w:sz w:val="32"/>
          <w:szCs w:val="32"/>
          <w:lang w:val="fr-FR" w:eastAsia="bg-BG"/>
        </w:rPr>
        <w:t>du matériel de Vision en B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>raille</w:t>
      </w:r>
      <w:r w:rsidR="00321EB9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à l'enseignant, les enfants m’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>ont accueilli</w:t>
      </w:r>
      <w:r w:rsidR="0085185E">
        <w:rPr>
          <w:rFonts w:ascii="Times New Roman" w:eastAsia="Times New Roman" w:hAnsi="Times New Roman"/>
          <w:sz w:val="32"/>
          <w:szCs w:val="32"/>
          <w:lang w:val="fr-FR" w:eastAsia="bg-BG"/>
        </w:rPr>
        <w:t>e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85185E" w:rsidRPr="0085185E">
        <w:rPr>
          <w:rFonts w:ascii="Times New Roman" w:eastAsia="Times New Roman" w:hAnsi="Times New Roman"/>
          <w:sz w:val="32"/>
          <w:szCs w:val="32"/>
          <w:lang w:val="fr-FR" w:eastAsia="bg-BG"/>
        </w:rPr>
        <w:t>avec</w:t>
      </w:r>
      <w:r w:rsidR="0085185E" w:rsidRPr="0085185E">
        <w:rPr>
          <w:rFonts w:ascii="Times New Roman" w:hAnsi="Times New Roman"/>
          <w:sz w:val="32"/>
          <w:szCs w:val="32"/>
          <w:lang w:val="fr-FR" w:eastAsia="bg-BG"/>
        </w:rPr>
        <w:t> enthousiasme</w:t>
      </w:r>
      <w:r w:rsidR="0085185E">
        <w:rPr>
          <w:rFonts w:ascii="Times New Roman" w:hAnsi="Times New Roman"/>
          <w:sz w:val="32"/>
          <w:szCs w:val="32"/>
          <w:lang w:val="fr-FR" w:eastAsia="bg-BG"/>
        </w:rPr>
        <w:t xml:space="preserve"> et m’ont demandé de 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>Mared et Megan. La chose qui m'a frappé le plus était que certaines fille</w:t>
      </w:r>
      <w:r w:rsidR="0075714E">
        <w:rPr>
          <w:rFonts w:ascii="Times New Roman" w:eastAsia="Times New Roman" w:hAnsi="Times New Roman"/>
          <w:sz w:val="32"/>
          <w:szCs w:val="32"/>
          <w:lang w:val="fr-FR" w:eastAsia="bg-BG"/>
        </w:rPr>
        <w:t>tte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s </w:t>
      </w:r>
      <w:r w:rsidR="0075714E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portaient 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75714E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les </w:t>
      </w:r>
      <w:r w:rsidR="0075714E"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>chemise</w:t>
      </w:r>
      <w:r w:rsidR="00EA71EB">
        <w:rPr>
          <w:rFonts w:ascii="Times New Roman" w:eastAsia="Times New Roman" w:hAnsi="Times New Roman"/>
          <w:sz w:val="32"/>
          <w:szCs w:val="32"/>
          <w:lang w:val="fr-FR" w:eastAsia="bg-BG"/>
        </w:rPr>
        <w:t>s</w:t>
      </w:r>
      <w:r w:rsidR="0075714E"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75714E">
        <w:rPr>
          <w:rFonts w:ascii="Times New Roman" w:eastAsia="Times New Roman" w:hAnsi="Times New Roman"/>
          <w:sz w:val="32"/>
          <w:szCs w:val="32"/>
          <w:lang w:val="fr-FR" w:eastAsia="bg-BG"/>
        </w:rPr>
        <w:t>V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ision </w:t>
      </w:r>
      <w:r w:rsidR="0075714E">
        <w:rPr>
          <w:rFonts w:ascii="Times New Roman" w:eastAsia="Times New Roman" w:hAnsi="Times New Roman"/>
          <w:sz w:val="32"/>
          <w:szCs w:val="32"/>
          <w:lang w:val="fr-FR" w:eastAsia="bg-BG"/>
        </w:rPr>
        <w:t>(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que </w:t>
      </w:r>
      <w:r w:rsidR="0075714E"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>nous avions donné</w:t>
      </w:r>
      <w:r w:rsidR="0075714E">
        <w:rPr>
          <w:rFonts w:ascii="Times New Roman" w:eastAsia="Times New Roman" w:hAnsi="Times New Roman"/>
          <w:sz w:val="32"/>
          <w:szCs w:val="32"/>
          <w:lang w:val="fr-FR" w:eastAsia="bg-BG"/>
        </w:rPr>
        <w:t>s</w:t>
      </w:r>
      <w:r w:rsidR="0075714E"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à leurs parents </w:t>
      </w:r>
      <w:r w:rsidR="0075714E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et donc n’étaient 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pas </w:t>
      </w:r>
      <w:r w:rsidR="0075714E">
        <w:rPr>
          <w:rFonts w:ascii="Times New Roman" w:eastAsia="Times New Roman" w:hAnsi="Times New Roman"/>
          <w:sz w:val="32"/>
          <w:szCs w:val="32"/>
          <w:lang w:val="fr-FR" w:eastAsia="bg-BG"/>
        </w:rPr>
        <w:t>de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leur </w:t>
      </w:r>
      <w:r w:rsidR="0075714E">
        <w:rPr>
          <w:rFonts w:ascii="Times New Roman" w:eastAsia="Times New Roman" w:hAnsi="Times New Roman"/>
          <w:sz w:val="32"/>
          <w:szCs w:val="32"/>
          <w:lang w:val="fr-FR" w:eastAsia="bg-BG"/>
        </w:rPr>
        <w:t>mesures) à la façon de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robe</w:t>
      </w:r>
      <w:r w:rsidR="0075714E">
        <w:rPr>
          <w:rFonts w:ascii="Times New Roman" w:eastAsia="Times New Roman" w:hAnsi="Times New Roman"/>
          <w:sz w:val="32"/>
          <w:szCs w:val="32"/>
          <w:lang w:val="fr-FR" w:eastAsia="bg-BG"/>
        </w:rPr>
        <w:t>s</w:t>
      </w:r>
      <w:r w:rsidRPr="00565E76">
        <w:rPr>
          <w:rFonts w:ascii="Times New Roman" w:eastAsia="Times New Roman" w:hAnsi="Times New Roman"/>
          <w:sz w:val="32"/>
          <w:szCs w:val="32"/>
          <w:lang w:val="fr-FR" w:eastAsia="bg-BG"/>
        </w:rPr>
        <w:t>.</w:t>
      </w:r>
    </w:p>
    <w:p w14:paraId="74A9DF11" w14:textId="77777777" w:rsidR="00A75798" w:rsidRPr="00305813" w:rsidRDefault="00A75798" w:rsidP="004058B4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</w:p>
    <w:p w14:paraId="33DF9393" w14:textId="77777777" w:rsidR="00A75798" w:rsidRDefault="00A75798" w:rsidP="004058B4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bg-BG"/>
        </w:rPr>
      </w:pPr>
    </w:p>
    <w:p w14:paraId="107B2D13" w14:textId="77777777" w:rsidR="0002310E" w:rsidRDefault="0002310E" w:rsidP="00876841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bg-BG"/>
        </w:rPr>
      </w:pPr>
    </w:p>
    <w:p w14:paraId="771B9F7A" w14:textId="77777777" w:rsidR="006C55E8" w:rsidRDefault="006C55E8" w:rsidP="00876841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bg-BG"/>
        </w:rPr>
      </w:pPr>
    </w:p>
    <w:p w14:paraId="79C1FD95" w14:textId="77777777" w:rsidR="006C55E8" w:rsidRPr="004058B4" w:rsidRDefault="006C55E8" w:rsidP="00876841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bg-BG"/>
        </w:rPr>
      </w:pPr>
    </w:p>
    <w:p w14:paraId="33651EED" w14:textId="77777777" w:rsidR="00AE1180" w:rsidRPr="00CD4571" w:rsidRDefault="00AE1180" w:rsidP="00AE1180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val="fr-FR" w:eastAsia="bg-BG"/>
        </w:rPr>
      </w:pPr>
      <w:r w:rsidRPr="00CD4571">
        <w:rPr>
          <w:rFonts w:ascii="Times New Roman" w:eastAsia="Times New Roman" w:hAnsi="Times New Roman"/>
          <w:b/>
          <w:sz w:val="32"/>
          <w:szCs w:val="32"/>
          <w:lang w:val="fr-FR" w:eastAsia="bg-BG"/>
        </w:rPr>
        <w:lastRenderedPageBreak/>
        <w:t>Samedi, 18 Juin</w:t>
      </w:r>
    </w:p>
    <w:p w14:paraId="4960272A" w14:textId="52D2C6A0" w:rsidR="00AE1180" w:rsidRPr="00CD4571" w:rsidRDefault="00CD4571" w:rsidP="00AE1180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>Le samedi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nous avons organisé des ateliers de théâtre dans le cadre de la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fête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annuelle de l'Ecole européenne Luxembourg II.</w:t>
      </w:r>
    </w:p>
    <w:p w14:paraId="08CB5186" w14:textId="0B79D50C" w:rsidR="00AE1180" w:rsidRPr="00CD4571" w:rsidRDefault="00B71F58" w:rsidP="00AE1180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>Nous avons organisés d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eux ateliers, l'un le matin et un l'après-midi. Les ateliers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avaient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été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publicisés 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sur le site Web de l'école (où </w:t>
      </w:r>
      <w:r w:rsidR="00C26930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les organisateurs 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9075E1">
        <w:rPr>
          <w:rFonts w:ascii="Times New Roman" w:eastAsia="Times New Roman" w:hAnsi="Times New Roman"/>
          <w:sz w:val="32"/>
          <w:szCs w:val="32"/>
          <w:lang w:val="fr-FR" w:eastAsia="bg-BG"/>
        </w:rPr>
        <w:t>ont recueilli les inscriptions)</w:t>
      </w:r>
      <w:r w:rsidR="00CA3892">
        <w:rPr>
          <w:rFonts w:ascii="Times New Roman" w:eastAsia="Times New Roman" w:hAnsi="Times New Roman"/>
          <w:sz w:val="32"/>
          <w:szCs w:val="32"/>
          <w:lang w:val="fr-FR" w:eastAsia="bg-BG"/>
        </w:rPr>
        <w:t>;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puis le jour </w:t>
      </w:r>
      <w:r w:rsidR="00CA3892">
        <w:rPr>
          <w:rFonts w:ascii="Times New Roman" w:eastAsia="Times New Roman" w:hAnsi="Times New Roman"/>
          <w:sz w:val="32"/>
          <w:szCs w:val="32"/>
          <w:lang w:val="fr-FR" w:eastAsia="bg-BG"/>
        </w:rPr>
        <w:t>de la fête</w:t>
      </w:r>
      <w:r w:rsidR="00CA3892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Claudio Ingoglia a fait une belle présentation du projet </w:t>
      </w:r>
      <w:r w:rsidR="00CA3892">
        <w:rPr>
          <w:rFonts w:ascii="Times New Roman" w:eastAsia="Times New Roman" w:hAnsi="Times New Roman"/>
          <w:sz w:val="32"/>
          <w:szCs w:val="32"/>
          <w:lang w:val="fr-FR" w:eastAsia="bg-BG"/>
        </w:rPr>
        <w:t>au théâtre de l'école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. L'âge des </w:t>
      </w:r>
      <w:r w:rsidR="00C92A5E">
        <w:rPr>
          <w:rFonts w:ascii="Times New Roman" w:eastAsia="Times New Roman" w:hAnsi="Times New Roman"/>
          <w:sz w:val="32"/>
          <w:szCs w:val="32"/>
          <w:lang w:val="fr-FR" w:eastAsia="bg-BG"/>
        </w:rPr>
        <w:t>enfants variait de 7 à 15 ans. S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ouvent </w:t>
      </w:r>
      <w:r w:rsidR="00C92A5E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>le</w:t>
      </w:r>
      <w:r w:rsidR="00C92A5E">
        <w:rPr>
          <w:rFonts w:ascii="Times New Roman" w:eastAsia="Times New Roman" w:hAnsi="Times New Roman"/>
          <w:sz w:val="32"/>
          <w:szCs w:val="32"/>
          <w:lang w:val="fr-FR" w:eastAsia="bg-BG"/>
        </w:rPr>
        <w:t>ur</w:t>
      </w:r>
      <w:r w:rsidR="00C92A5E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s parents 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ont demandé </w:t>
      </w:r>
      <w:r w:rsidR="00C92A5E">
        <w:rPr>
          <w:rFonts w:ascii="Times New Roman" w:eastAsia="Times New Roman" w:hAnsi="Times New Roman"/>
          <w:sz w:val="32"/>
          <w:szCs w:val="32"/>
          <w:lang w:val="fr-FR" w:eastAsia="bg-BG"/>
        </w:rPr>
        <w:t>de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participer </w:t>
      </w:r>
      <w:r w:rsidR="00C92A5E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aux ateliers de </w:t>
      </w:r>
      <w:r w:rsidR="00F37679">
        <w:rPr>
          <w:rFonts w:ascii="Times New Roman" w:eastAsia="Times New Roman" w:hAnsi="Times New Roman"/>
          <w:sz w:val="32"/>
          <w:szCs w:val="32"/>
          <w:lang w:val="fr-FR" w:eastAsia="bg-BG"/>
        </w:rPr>
        <w:t>théâtre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. Les langues de travail </w:t>
      </w:r>
      <w:r w:rsidR="00F37679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étaient </w:t>
      </w:r>
      <w:r w:rsidR="00F37679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>le français</w:t>
      </w:r>
      <w:r w:rsidR="00F37679">
        <w:rPr>
          <w:rFonts w:ascii="Times New Roman" w:eastAsia="Times New Roman" w:hAnsi="Times New Roman"/>
          <w:sz w:val="32"/>
          <w:szCs w:val="32"/>
          <w:lang w:val="fr-FR" w:eastAsia="bg-BG"/>
        </w:rPr>
        <w:t>,</w:t>
      </w:r>
      <w:r w:rsidR="00F37679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l'anglais </w:t>
      </w:r>
      <w:r w:rsidR="00F37679">
        <w:rPr>
          <w:rFonts w:ascii="Times New Roman" w:eastAsia="Times New Roman" w:hAnsi="Times New Roman"/>
          <w:sz w:val="32"/>
          <w:szCs w:val="32"/>
          <w:lang w:val="fr-FR" w:eastAsia="bg-BG"/>
        </w:rPr>
        <w:t>et l'italien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>.</w:t>
      </w:r>
    </w:p>
    <w:p w14:paraId="7B033E4B" w14:textId="1865AADE" w:rsidR="00AE1180" w:rsidRPr="00CD4571" w:rsidRDefault="00077331" w:rsidP="00AE1180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>L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es enfants et les parents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ont adoré cette 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initiative. Beaucoup d'enfants qui avaient déjà </w:t>
      </w:r>
      <w:r w:rsidR="00895010">
        <w:rPr>
          <w:rFonts w:ascii="Times New Roman" w:eastAsia="Times New Roman" w:hAnsi="Times New Roman"/>
          <w:sz w:val="32"/>
          <w:szCs w:val="32"/>
          <w:lang w:val="fr-FR" w:eastAsia="bg-BG"/>
        </w:rPr>
        <w:t>participé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895010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aux 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>atelier</w:t>
      </w:r>
      <w:r w:rsidR="00895010">
        <w:rPr>
          <w:rFonts w:ascii="Times New Roman" w:eastAsia="Times New Roman" w:hAnsi="Times New Roman"/>
          <w:sz w:val="32"/>
          <w:szCs w:val="32"/>
          <w:lang w:val="fr-FR" w:eastAsia="bg-BG"/>
        </w:rPr>
        <w:t>s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l</w:t>
      </w:r>
      <w:r w:rsidR="0051388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 jour avant venaient en courant pour </w:t>
      </w:r>
      <w:r w:rsidR="000E1DD1">
        <w:rPr>
          <w:rFonts w:ascii="Times New Roman" w:eastAsia="Times New Roman" w:hAnsi="Times New Roman"/>
          <w:sz w:val="32"/>
          <w:szCs w:val="32"/>
          <w:lang w:val="fr-FR" w:eastAsia="bg-BG"/>
        </w:rPr>
        <w:t>faire des câlins à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Mared, Megan, Claudio et </w:t>
      </w:r>
      <w:r w:rsidR="000E1DD1">
        <w:rPr>
          <w:rFonts w:ascii="Times New Roman" w:eastAsia="Times New Roman" w:hAnsi="Times New Roman"/>
          <w:sz w:val="32"/>
          <w:szCs w:val="32"/>
          <w:lang w:val="fr-FR" w:eastAsia="bg-BG"/>
        </w:rPr>
        <w:t>aux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autres membres du Comi</w:t>
      </w:r>
      <w:r w:rsidR="001E6FEE">
        <w:rPr>
          <w:rFonts w:ascii="Times New Roman" w:eastAsia="Times New Roman" w:hAnsi="Times New Roman"/>
          <w:sz w:val="32"/>
          <w:szCs w:val="32"/>
          <w:lang w:val="fr-FR" w:eastAsia="bg-BG"/>
        </w:rPr>
        <w:t>té Dante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. </w:t>
      </w:r>
      <w:r w:rsidR="00B901B1">
        <w:rPr>
          <w:rFonts w:ascii="Times New Roman" w:eastAsia="Times New Roman" w:hAnsi="Times New Roman"/>
          <w:sz w:val="32"/>
          <w:szCs w:val="32"/>
          <w:lang w:val="fr-FR" w:eastAsia="bg-BG"/>
        </w:rPr>
        <w:t>L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es enfants </w:t>
      </w:r>
      <w:r w:rsidR="00B901B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ont fait beaucoup de publicité aux ateliers de théâtre </w:t>
      </w:r>
      <w:r w:rsidR="00120942">
        <w:rPr>
          <w:rFonts w:ascii="Times New Roman" w:eastAsia="Times New Roman" w:hAnsi="Times New Roman"/>
          <w:sz w:val="32"/>
          <w:szCs w:val="32"/>
          <w:lang w:val="fr-FR" w:eastAsia="bg-BG"/>
        </w:rPr>
        <w:t>à</w:t>
      </w:r>
      <w:r w:rsidR="00B901B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DF4A8D">
        <w:rPr>
          <w:rFonts w:ascii="Times New Roman" w:eastAsia="Times New Roman" w:hAnsi="Times New Roman"/>
          <w:sz w:val="32"/>
          <w:szCs w:val="32"/>
          <w:lang w:val="fr-FR" w:eastAsia="bg-BG"/>
        </w:rPr>
        <w:t>leurs copains</w:t>
      </w:r>
      <w:r w:rsidR="00B901B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>de l'école.</w:t>
      </w:r>
    </w:p>
    <w:p w14:paraId="612B9308" w14:textId="1DE2AFB3" w:rsidR="00407ED7" w:rsidRPr="00CD4571" w:rsidRDefault="00DF4A8D" w:rsidP="00AE1180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En totale 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les participants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ont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ét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é</w:t>
      </w:r>
      <w:r w:rsidR="00AE1180" w:rsidRPr="00CD4571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dans la trentaine.</w:t>
      </w:r>
    </w:p>
    <w:p w14:paraId="79FC6F5E" w14:textId="77777777" w:rsidR="00AE1180" w:rsidRPr="00CD4571" w:rsidRDefault="00AE1180" w:rsidP="00AE1180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</w:p>
    <w:p w14:paraId="2A59E501" w14:textId="77777777" w:rsidR="006116BB" w:rsidRPr="006116BB" w:rsidRDefault="006116BB" w:rsidP="006116BB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val="fr-FR" w:eastAsia="bg-BG"/>
        </w:rPr>
      </w:pPr>
      <w:r w:rsidRPr="006116BB">
        <w:rPr>
          <w:rFonts w:ascii="Times New Roman" w:eastAsia="Times New Roman" w:hAnsi="Times New Roman"/>
          <w:b/>
          <w:sz w:val="32"/>
          <w:szCs w:val="32"/>
          <w:lang w:val="fr-FR" w:eastAsia="bg-BG"/>
        </w:rPr>
        <w:t>Dimanche, 19 Juin</w:t>
      </w:r>
    </w:p>
    <w:p w14:paraId="58358887" w14:textId="7E14AFFD" w:rsidR="00B51CCF" w:rsidRDefault="00411F61" w:rsidP="00B51CCF">
      <w:pPr>
        <w:rPr>
          <w:rFonts w:eastAsia="Times New Roman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>Le dimanche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nous avons organisé deux ateliers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dans le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siège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de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la </w:t>
      </w:r>
      <w:r w:rsidR="001C3065">
        <w:rPr>
          <w:rFonts w:ascii="Times New Roman" w:eastAsia="Times New Roman" w:hAnsi="Times New Roman"/>
          <w:sz w:val="32"/>
          <w:szCs w:val="32"/>
          <w:lang w:val="fr-FR" w:eastAsia="bg-BG"/>
        </w:rPr>
        <w:t>société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Dante. Nous avons divisé les participants en deux groupes de 15 personnes: de 7 à 10 ans et de 11 ans à </w:t>
      </w:r>
      <w:r w:rsidR="00FE0DE6">
        <w:rPr>
          <w:rFonts w:ascii="Times New Roman" w:eastAsia="Times New Roman" w:hAnsi="Times New Roman"/>
          <w:sz w:val="32"/>
          <w:szCs w:val="32"/>
          <w:lang w:val="fr-FR" w:eastAsia="bg-BG"/>
        </w:rPr>
        <w:t>14 ans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. </w:t>
      </w:r>
      <w:r w:rsidR="00ED4DF4">
        <w:rPr>
          <w:rFonts w:ascii="Times New Roman" w:eastAsia="Times New Roman" w:hAnsi="Times New Roman"/>
          <w:sz w:val="32"/>
          <w:szCs w:val="32"/>
          <w:lang w:val="fr-FR" w:eastAsia="bg-BG"/>
        </w:rPr>
        <w:t>C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es ateliers </w:t>
      </w:r>
      <w:r w:rsidR="00ED4DF4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aussi 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ont été un grand succès et </w:t>
      </w:r>
      <w:r w:rsidR="00ED4DF4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ont été 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>apprécié</w:t>
      </w:r>
      <w:r w:rsidR="00ED4DF4">
        <w:rPr>
          <w:rFonts w:ascii="Times New Roman" w:eastAsia="Times New Roman" w:hAnsi="Times New Roman"/>
          <w:sz w:val="32"/>
          <w:szCs w:val="32"/>
          <w:lang w:val="fr-FR" w:eastAsia="bg-BG"/>
        </w:rPr>
        <w:t>s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ED4DF4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par 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>les enfants et les adultes. A la fin de chaque atel</w:t>
      </w:r>
      <w:r w:rsidR="00490985">
        <w:rPr>
          <w:rFonts w:ascii="Times New Roman" w:eastAsia="Times New Roman" w:hAnsi="Times New Roman"/>
          <w:sz w:val="32"/>
          <w:szCs w:val="32"/>
          <w:lang w:val="fr-FR" w:eastAsia="bg-BG"/>
        </w:rPr>
        <w:t>ier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les participants ont été invités à poser des questions à Mared et Megan. Encore une fois, les enfants ne pouvaient pas croire que les deux filles </w:t>
      </w:r>
      <w:r w:rsidR="00490985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avaient </w:t>
      </w:r>
      <w:r w:rsidR="00490985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une déficience visuelle </w:t>
      </w:r>
      <w:r w:rsidR="00490985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mais 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pourraient être en mesure d'organiser </w:t>
      </w:r>
      <w:r w:rsidR="00490985">
        <w:rPr>
          <w:rFonts w:ascii="Times New Roman" w:eastAsia="Times New Roman" w:hAnsi="Times New Roman"/>
          <w:sz w:val="32"/>
          <w:szCs w:val="32"/>
          <w:lang w:val="fr-FR" w:eastAsia="bg-BG"/>
        </w:rPr>
        <w:t>ces activités théâtrales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. Les enfants ont </w:t>
      </w:r>
      <w:r w:rsidR="009133A1">
        <w:rPr>
          <w:rFonts w:ascii="Times New Roman" w:eastAsia="Times New Roman" w:hAnsi="Times New Roman"/>
          <w:sz w:val="32"/>
          <w:szCs w:val="32"/>
          <w:lang w:val="fr-FR" w:eastAsia="bg-BG"/>
        </w:rPr>
        <w:t>posés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="009133A1">
        <w:rPr>
          <w:rFonts w:ascii="Times New Roman" w:eastAsia="Times New Roman" w:hAnsi="Times New Roman"/>
          <w:sz w:val="32"/>
          <w:szCs w:val="32"/>
          <w:lang w:val="fr-FR" w:eastAsia="bg-BG"/>
        </w:rPr>
        <w:t>aux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filles de questions de toutes sortes, la plupar</w:t>
      </w:r>
      <w:r w:rsidR="009133A1">
        <w:rPr>
          <w:rFonts w:ascii="Times New Roman" w:eastAsia="Times New Roman" w:hAnsi="Times New Roman"/>
          <w:sz w:val="32"/>
          <w:szCs w:val="32"/>
          <w:lang w:val="fr-FR" w:eastAsia="bg-BG"/>
        </w:rPr>
        <w:t>t demandant comment pourraient-el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>l</w:t>
      </w:r>
      <w:r w:rsidR="009133A1">
        <w:rPr>
          <w:rFonts w:ascii="Times New Roman" w:eastAsia="Times New Roman" w:hAnsi="Times New Roman"/>
          <w:sz w:val="32"/>
          <w:szCs w:val="32"/>
          <w:lang w:val="fr-FR" w:eastAsia="bg-BG"/>
        </w:rPr>
        <w:t>e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s </w:t>
      </w:r>
      <w:r w:rsidR="009133A1">
        <w:rPr>
          <w:rFonts w:ascii="Times New Roman" w:eastAsia="Times New Roman" w:hAnsi="Times New Roman"/>
          <w:sz w:val="32"/>
          <w:szCs w:val="32"/>
          <w:lang w:val="fr-FR" w:eastAsia="bg-BG"/>
        </w:rPr>
        <w:t>arriver à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faire 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>les différentes</w:t>
      </w:r>
      <w:r w:rsidR="00B51CCF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choses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. Chaque fois Mared et Megan 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expliquaient 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une façon créative 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>pour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faire les choses pour surmonter 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>l</w:t>
      </w:r>
      <w:r w:rsidR="00B51CCF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'obstacle 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de la </w:t>
      </w:r>
      <w:r w:rsidR="00B51CCF" w:rsidRPr="00B51CCF">
        <w:rPr>
          <w:rFonts w:ascii="Times New Roman" w:eastAsia="Times New Roman" w:hAnsi="Times New Roman"/>
          <w:sz w:val="32"/>
          <w:szCs w:val="32"/>
          <w:lang w:val="fr-FR" w:eastAsia="bg-BG"/>
        </w:rPr>
        <w:t>déficience visuelle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>.</w:t>
      </w:r>
    </w:p>
    <w:p w14:paraId="55B3236A" w14:textId="7CCA7936" w:rsidR="006116BB" w:rsidRPr="006116BB" w:rsidRDefault="006116BB" w:rsidP="00B51CCF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lastRenderedPageBreak/>
        <w:t xml:space="preserve">Entre un atelier et l'autre 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>nous avons organisé</w:t>
      </w:r>
      <w:r w:rsidR="00B51CCF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un déjeuner 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au cours duquel </w:t>
      </w:r>
      <w:r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les participants et les parents ont eu l'occasion d'interagir avec les organisateurs. 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>E</w:t>
      </w:r>
      <w:r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>ncore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une fois</w:t>
      </w:r>
      <w:r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les parents nous ont demandé d'organiser 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>encore des</w:t>
      </w:r>
      <w:r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ateliers</w:t>
      </w:r>
      <w:r w:rsidR="00B51CCF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de théâtre</w:t>
      </w:r>
      <w:r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et pour une période plus longue.</w:t>
      </w:r>
    </w:p>
    <w:p w14:paraId="119EA426" w14:textId="4C2DE1EE" w:rsidR="00406694" w:rsidRDefault="00B51CCF" w:rsidP="006116BB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>Avant l'atelier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nous avions fait beaucoup de publicité à la radio locale (Ara), et à travers les groupes sociaux </w:t>
      </w:r>
      <w:r w:rsidR="00FB3A90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sur 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>Facebook. Puis l</w:t>
      </w:r>
      <w:r w:rsidR="00FB3A90">
        <w:rPr>
          <w:rFonts w:ascii="Times New Roman" w:eastAsia="Times New Roman" w:hAnsi="Times New Roman"/>
          <w:sz w:val="32"/>
          <w:szCs w:val="32"/>
          <w:lang w:val="fr-FR" w:eastAsia="bg-BG"/>
        </w:rPr>
        <w:t>a nouvell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 </w:t>
      </w:r>
      <w:r w:rsidR="00FB3A90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de cet évent 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>s</w:t>
      </w:r>
      <w:r w:rsidR="00FB3A90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’est </w:t>
      </w:r>
      <w:r w:rsidR="00DB24EE">
        <w:rPr>
          <w:rFonts w:ascii="Times New Roman" w:eastAsia="Times New Roman" w:hAnsi="Times New Roman"/>
          <w:sz w:val="32"/>
          <w:szCs w:val="32"/>
          <w:lang w:val="fr-FR" w:eastAsia="bg-BG"/>
        </w:rPr>
        <w:t>répandit</w:t>
      </w:r>
      <w:r w:rsidR="00627FC5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de bouche à oreille</w:t>
      </w:r>
      <w:bookmarkStart w:id="0" w:name="_GoBack"/>
      <w:bookmarkEnd w:id="0"/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grâce aux commentaires enthousiastes des parents, des enfants et des enseignants. Finalement, même le journal local, L'Essentiel, a parlé de notre initiative et </w:t>
      </w:r>
      <w:r w:rsidR="00FB3A90">
        <w:rPr>
          <w:rFonts w:ascii="Times New Roman" w:eastAsia="Times New Roman" w:hAnsi="Times New Roman"/>
          <w:sz w:val="32"/>
          <w:szCs w:val="32"/>
          <w:lang w:val="fr-FR" w:eastAsia="bg-BG"/>
        </w:rPr>
        <w:t>du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projet Vision, nous aidant davantage </w:t>
      </w:r>
      <w:r w:rsidR="00C8557B">
        <w:rPr>
          <w:rFonts w:ascii="Times New Roman" w:eastAsia="Times New Roman" w:hAnsi="Times New Roman"/>
          <w:sz w:val="32"/>
          <w:szCs w:val="32"/>
          <w:lang w:val="fr-FR" w:eastAsia="bg-BG"/>
        </w:rPr>
        <w:t>dans la dissémination du projet</w:t>
      </w:r>
      <w:r w:rsidR="006116BB" w:rsidRPr="006116BB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dans le Grand-Duché de Luxembourg.</w:t>
      </w:r>
      <w:r w:rsidR="00DB24EE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Voire :</w:t>
      </w:r>
    </w:p>
    <w:p w14:paraId="2ADC197E" w14:textId="77777777" w:rsidR="008D698E" w:rsidRDefault="008D698E" w:rsidP="006116BB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</w:p>
    <w:p w14:paraId="72E3A00E" w14:textId="77777777" w:rsidR="008D698E" w:rsidRDefault="008D698E" w:rsidP="008D698E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bg-BG"/>
        </w:rPr>
      </w:pP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fldChar w:fldCharType="begin"/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instrText xml:space="preserve"> HYPERLINK "http://www.lessentiel.lu/fr/luxembourg/story/24979366" \t "_blank" </w:instrText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fldChar w:fldCharType="separate"/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t>http://www.lessentiel.lu/fr/luxembourg/story/24979366</w:t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fldChar w:fldCharType="end"/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t> (via </w:t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fldChar w:fldCharType="begin"/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instrText xml:space="preserve"> HYPERLINK "http://lessentiel.lu/" \t "_blank" </w:instrText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fldChar w:fldCharType="separate"/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t>lessentiel.lu</w:t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fldChar w:fldCharType="end"/>
      </w:r>
      <w:r w:rsidRPr="004058B4">
        <w:rPr>
          <w:rFonts w:ascii="Times New Roman" w:eastAsia="Times New Roman" w:hAnsi="Times New Roman"/>
          <w:sz w:val="32"/>
          <w:szCs w:val="32"/>
          <w:lang w:eastAsia="bg-BG"/>
        </w:rPr>
        <w:t>)</w:t>
      </w:r>
    </w:p>
    <w:p w14:paraId="58CAB08B" w14:textId="77777777" w:rsidR="008D698E" w:rsidRDefault="008D698E" w:rsidP="006116BB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</w:p>
    <w:p w14:paraId="4C0E6A8B" w14:textId="61AF8F2E" w:rsidR="00565B4C" w:rsidRPr="00565B4C" w:rsidRDefault="00F52F84" w:rsidP="00565B4C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>En conclusion</w:t>
      </w:r>
      <w:r w:rsidR="00565B4C" w:rsidRPr="00565B4C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l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 feedback </w:t>
      </w:r>
      <w:r w:rsidRPr="00565B4C">
        <w:rPr>
          <w:rFonts w:ascii="Times New Roman" w:eastAsia="Times New Roman" w:hAnsi="Times New Roman"/>
          <w:sz w:val="32"/>
          <w:szCs w:val="32"/>
          <w:lang w:val="fr-FR" w:eastAsia="bg-BG"/>
        </w:rPr>
        <w:t>à la fois des enfants et des jeunes qui ont participé</w:t>
      </w:r>
      <w:r w:rsidRPr="00565B4C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et des institutions et d</w:t>
      </w:r>
      <w:r w:rsidR="00565B4C" w:rsidRPr="00565B4C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es enseignants qui nous ont accueillis </w:t>
      </w:r>
      <w:r w:rsidRPr="00565B4C">
        <w:rPr>
          <w:rFonts w:ascii="Times New Roman" w:eastAsia="Times New Roman" w:hAnsi="Times New Roman"/>
          <w:sz w:val="32"/>
          <w:szCs w:val="32"/>
          <w:lang w:val="fr-FR" w:eastAsia="bg-BG"/>
        </w:rPr>
        <w:t>a été très positi</w:t>
      </w:r>
      <w:r>
        <w:rPr>
          <w:rFonts w:ascii="Times New Roman" w:eastAsia="Times New Roman" w:hAnsi="Times New Roman"/>
          <w:sz w:val="32"/>
          <w:szCs w:val="32"/>
          <w:lang w:val="fr-FR" w:eastAsia="bg-BG"/>
        </w:rPr>
        <w:t>f</w:t>
      </w:r>
      <w:r w:rsidR="00565B4C" w:rsidRPr="00565B4C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. Les enfants ont appris à connaître la diversité d'une manière ludique, en découvrant qu'il n'y a rien à craindre, et </w:t>
      </w:r>
      <w:r w:rsidR="00257FC7">
        <w:rPr>
          <w:rFonts w:ascii="Times New Roman" w:eastAsia="Times New Roman" w:hAnsi="Times New Roman"/>
          <w:sz w:val="32"/>
          <w:szCs w:val="32"/>
          <w:lang w:val="fr-FR" w:eastAsia="bg-BG"/>
        </w:rPr>
        <w:t>au contraire</w:t>
      </w:r>
      <w:r w:rsidR="00565B4C" w:rsidRPr="00565B4C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il y a beaucoup à apprendre en voyant les choses de façon créative et dans une perspective </w:t>
      </w:r>
      <w:r w:rsidR="00257FC7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nouvelle et </w:t>
      </w:r>
      <w:r w:rsidR="00565B4C" w:rsidRPr="00565B4C">
        <w:rPr>
          <w:rFonts w:ascii="Times New Roman" w:eastAsia="Times New Roman" w:hAnsi="Times New Roman"/>
          <w:sz w:val="32"/>
          <w:szCs w:val="32"/>
          <w:lang w:val="fr-FR" w:eastAsia="bg-BG"/>
        </w:rPr>
        <w:t>originale.</w:t>
      </w:r>
    </w:p>
    <w:p w14:paraId="218037F1" w14:textId="61155FE3" w:rsidR="008D698E" w:rsidRDefault="00565B4C" w:rsidP="00565B4C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 w:rsidRPr="00565B4C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Il serait très bien </w:t>
      </w:r>
      <w:r w:rsidR="00810955">
        <w:rPr>
          <w:rFonts w:ascii="Times New Roman" w:eastAsia="Times New Roman" w:hAnsi="Times New Roman"/>
          <w:sz w:val="32"/>
          <w:szCs w:val="32"/>
          <w:lang w:val="fr-FR" w:eastAsia="bg-BG"/>
        </w:rPr>
        <w:t>d’envisager une continuité du projet Vision et</w:t>
      </w:r>
      <w:r w:rsidRPr="00565B4C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 des ateliers </w:t>
      </w:r>
      <w:r w:rsidR="00810955"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de théâtre. </w:t>
      </w:r>
    </w:p>
    <w:p w14:paraId="0C0C69ED" w14:textId="562D151C" w:rsidR="00810955" w:rsidRDefault="00810955" w:rsidP="00565B4C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  <w:r>
        <w:rPr>
          <w:rFonts w:ascii="Times New Roman" w:eastAsia="Times New Roman" w:hAnsi="Times New Roman"/>
          <w:sz w:val="32"/>
          <w:szCs w:val="32"/>
          <w:lang w:val="fr-FR" w:eastAsia="bg-BG"/>
        </w:rPr>
        <w:t xml:space="preserve">Les enfants qui on participé à ces trois jours de dissémination on été 62 au total (parents exclus). </w:t>
      </w:r>
    </w:p>
    <w:p w14:paraId="0D509A42" w14:textId="77777777" w:rsidR="006116BB" w:rsidRPr="006116BB" w:rsidRDefault="006116BB" w:rsidP="006116BB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fr-FR" w:eastAsia="bg-BG"/>
        </w:rPr>
      </w:pPr>
    </w:p>
    <w:p w14:paraId="71F0D0D3" w14:textId="77777777" w:rsidR="00846D98" w:rsidRPr="004058B4" w:rsidRDefault="00846D98" w:rsidP="00846D98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bg-BG"/>
        </w:rPr>
      </w:pPr>
    </w:p>
    <w:p w14:paraId="5A6F164E" w14:textId="77777777" w:rsidR="004058B4" w:rsidRPr="004058B4" w:rsidRDefault="004058B4" w:rsidP="004058B4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eastAsia="bg-BG"/>
        </w:rPr>
      </w:pPr>
    </w:p>
    <w:p w14:paraId="5AD02AE3" w14:textId="77777777" w:rsidR="004058B4" w:rsidRDefault="004058B4" w:rsidP="004058B4"/>
    <w:p w14:paraId="7F0A253F" w14:textId="77777777" w:rsidR="004058B4" w:rsidRDefault="004058B4" w:rsidP="004058B4"/>
    <w:p w14:paraId="3988BE6C" w14:textId="77777777" w:rsidR="007978CB" w:rsidRPr="00417BDC" w:rsidRDefault="007978CB" w:rsidP="00417BD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bg-BG"/>
        </w:rPr>
      </w:pPr>
    </w:p>
    <w:p w14:paraId="2D8DE0F4" w14:textId="77777777" w:rsidR="008503FC" w:rsidRPr="00801B18" w:rsidRDefault="008503FC" w:rsidP="00417BDC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bg-BG" w:eastAsia="bg-BG"/>
        </w:rPr>
      </w:pPr>
    </w:p>
    <w:sectPr w:rsidR="008503FC" w:rsidRPr="00801B18" w:rsidSect="0007250E">
      <w:headerReference w:type="default" r:id="rId9"/>
      <w:footerReference w:type="even" r:id="rId10"/>
      <w:footerReference w:type="default" r:id="rId11"/>
      <w:pgSz w:w="12240" w:h="15840"/>
      <w:pgMar w:top="1440" w:right="1041" w:bottom="1440" w:left="1440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4BD3B" w14:textId="77777777" w:rsidR="00B51CCF" w:rsidRDefault="00B51CCF" w:rsidP="0007250E">
      <w:pPr>
        <w:spacing w:after="0" w:line="240" w:lineRule="auto"/>
      </w:pPr>
      <w:r>
        <w:separator/>
      </w:r>
    </w:p>
  </w:endnote>
  <w:endnote w:type="continuationSeparator" w:id="0">
    <w:p w14:paraId="2FF4A70E" w14:textId="77777777" w:rsidR="00B51CCF" w:rsidRDefault="00B51CCF" w:rsidP="00072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D9030" w14:textId="77777777" w:rsidR="00B51CCF" w:rsidRDefault="00B51CCF" w:rsidP="00B51C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CE44AE" w14:textId="77777777" w:rsidR="00B51CCF" w:rsidRDefault="00B51CCF" w:rsidP="007600B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17E7F" w14:textId="77777777" w:rsidR="00B51CCF" w:rsidRDefault="00B51CCF" w:rsidP="00B51C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7FC5">
      <w:rPr>
        <w:rStyle w:val="PageNumber"/>
        <w:noProof/>
      </w:rPr>
      <w:t>4</w:t>
    </w:r>
    <w:r>
      <w:rPr>
        <w:rStyle w:val="PageNumber"/>
      </w:rPr>
      <w:fldChar w:fldCharType="end"/>
    </w:r>
  </w:p>
  <w:p w14:paraId="55449B43" w14:textId="77777777" w:rsidR="00B51CCF" w:rsidRDefault="00B51CCF" w:rsidP="007600B7">
    <w:pPr>
      <w:pStyle w:val="Footer"/>
      <w:tabs>
        <w:tab w:val="clear" w:pos="9360"/>
        <w:tab w:val="right" w:pos="9781"/>
      </w:tabs>
      <w:ind w:left="-284" w:right="360"/>
    </w:pPr>
    <w:r>
      <w:rPr>
        <w:noProof/>
      </w:rPr>
      <w:drawing>
        <wp:inline distT="0" distB="0" distL="0" distR="0" wp14:anchorId="3F17B6B5" wp14:editId="0BC91BDE">
          <wp:extent cx="1527175" cy="506095"/>
          <wp:effectExtent l="0" t="0" r="0" b="8255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17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>Project number: 2014-1-BG01-KA201-</w:t>
    </w:r>
    <w:proofErr w:type="gramStart"/>
    <w:r>
      <w:rPr>
        <w:rFonts w:ascii="Arial" w:hAnsi="Arial" w:cs="Arial"/>
      </w:rPr>
      <w:t xml:space="preserve">001555  </w:t>
    </w:r>
    <w:proofErr w:type="gramEnd"/>
    <w:r>
      <w:rPr>
        <w:noProof/>
      </w:rPr>
      <w:drawing>
        <wp:inline distT="0" distB="0" distL="0" distR="0" wp14:anchorId="3D3ECC85" wp14:editId="2D38DEFD">
          <wp:extent cx="1896745" cy="544830"/>
          <wp:effectExtent l="0" t="0" r="8255" b="762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674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C327C" w14:textId="77777777" w:rsidR="00B51CCF" w:rsidRDefault="00B51CCF" w:rsidP="0007250E">
      <w:pPr>
        <w:spacing w:after="0" w:line="240" w:lineRule="auto"/>
      </w:pPr>
      <w:r>
        <w:separator/>
      </w:r>
    </w:p>
  </w:footnote>
  <w:footnote w:type="continuationSeparator" w:id="0">
    <w:p w14:paraId="00B9EBC6" w14:textId="77777777" w:rsidR="00B51CCF" w:rsidRDefault="00B51CCF" w:rsidP="00072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161D2" w14:textId="77777777" w:rsidR="00B51CCF" w:rsidRPr="00424A45" w:rsidRDefault="00B51CCF" w:rsidP="0007250E">
    <w:pPr>
      <w:spacing w:after="0"/>
      <w:ind w:left="-567" w:right="-705"/>
      <w:rPr>
        <w:rFonts w:ascii="Arial" w:hAnsi="Arial" w:cs="Arial"/>
        <w:b/>
        <w:i/>
        <w:sz w:val="32"/>
        <w:szCs w:val="32"/>
      </w:rPr>
    </w:pPr>
    <w:r>
      <w:rPr>
        <w:rFonts w:ascii="Arial" w:hAnsi="Arial" w:cs="Arial"/>
        <w:i/>
        <w:noProof/>
      </w:rPr>
      <w:drawing>
        <wp:inline distT="0" distB="0" distL="0" distR="0" wp14:anchorId="4D1A86E3" wp14:editId="0DB5A2A3">
          <wp:extent cx="437515" cy="437515"/>
          <wp:effectExtent l="0" t="0" r="635" b="635"/>
          <wp:docPr id="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515" cy="4375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noProof/>
      </w:rPr>
      <w:drawing>
        <wp:inline distT="0" distB="0" distL="0" distR="0" wp14:anchorId="0C2CF779" wp14:editId="341E8F89">
          <wp:extent cx="768350" cy="506095"/>
          <wp:effectExtent l="0" t="0" r="0" b="8255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noProof/>
      </w:rPr>
      <w:drawing>
        <wp:inline distT="0" distB="0" distL="0" distR="0" wp14:anchorId="1375458D" wp14:editId="14F9F057">
          <wp:extent cx="680720" cy="506095"/>
          <wp:effectExtent l="0" t="0" r="5080" b="8255"/>
          <wp:docPr id="1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noProof/>
      </w:rPr>
      <w:drawing>
        <wp:inline distT="0" distB="0" distL="0" distR="0" wp14:anchorId="53860356" wp14:editId="573AC9E4">
          <wp:extent cx="934085" cy="506095"/>
          <wp:effectExtent l="0" t="0" r="0" b="8255"/>
          <wp:docPr id="15" name="Picture 4" descr="New Picture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w Picture (2)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noProof/>
      </w:rPr>
      <w:drawing>
        <wp:inline distT="0" distB="0" distL="0" distR="0" wp14:anchorId="05600CE5" wp14:editId="50DB513B">
          <wp:extent cx="680720" cy="418465"/>
          <wp:effectExtent l="0" t="0" r="5080" b="635"/>
          <wp:docPr id="16" name="Picture 5" descr="https://fbcdn-sphotos-h-a.akamaihd.net/hphotos-ak-xap1/v/t1.0-9/10407184_10204994414451751_4333848768609545175_n.jpg?oh=eb85d6864a4ed84cf935af06d6f8eac9&amp;oe=552867EA&amp;__gda__=1433233087_9b9c6e17e2491efeb9eaba9affc83b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fbcdn-sphotos-h-a.akamaihd.net/hphotos-ak-xap1/v/t1.0-9/10407184_10204994414451751_4333848768609545175_n.jpg?oh=eb85d6864a4ed84cf935af06d6f8eac9&amp;oe=552867EA&amp;__gda__=1433233087_9b9c6e17e2491efeb9eaba9affc83b89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noProof/>
      </w:rPr>
      <w:drawing>
        <wp:inline distT="0" distB="0" distL="0" distR="0" wp14:anchorId="08C82C70" wp14:editId="025D7CAA">
          <wp:extent cx="1021715" cy="506095"/>
          <wp:effectExtent l="0" t="0" r="6985" b="0"/>
          <wp:docPr id="17" name="Picture 6" descr="New Picture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New Picture (3)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71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noProof/>
      </w:rPr>
      <w:drawing>
        <wp:inline distT="0" distB="0" distL="0" distR="0" wp14:anchorId="57842D2B" wp14:editId="04C5B94C">
          <wp:extent cx="486410" cy="506095"/>
          <wp:effectExtent l="0" t="0" r="8890" b="8255"/>
          <wp:docPr id="18" name="Picture 7" descr="SKMBT_pic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KMBT_pic (1)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41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noProof/>
      </w:rPr>
      <w:drawing>
        <wp:inline distT="0" distB="0" distL="0" distR="0" wp14:anchorId="30624797" wp14:editId="4561416C">
          <wp:extent cx="1322705" cy="506095"/>
          <wp:effectExtent l="0" t="0" r="0" b="8255"/>
          <wp:docPr id="19" name="Picture 19" descr="https://ci5.googleusercontent.com/proxy/iUGm5XNrj3joZ-2cg-GD3uDVxykHYH6H54yhGrswrhnUDCChzoI9f1L3pbi8u41GKbDw4W1Pyhg=s0-d-e1-ft#http://inforef.be/images/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s://ci5.googleusercontent.com/proxy/iUGm5XNrj3joZ-2cg-GD3uDVxykHYH6H54yhGrswrhnUDCChzoI9f1L3pbi8u41GKbDw4W1Pyhg=s0-d-e1-ft#http://inforef.be/images/logo2.jpg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726C95" w14:textId="77777777" w:rsidR="00B51CCF" w:rsidRDefault="00B51CC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5F0"/>
    <w:multiLevelType w:val="multilevel"/>
    <w:tmpl w:val="40AA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77982"/>
    <w:multiLevelType w:val="multilevel"/>
    <w:tmpl w:val="38E89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6DA0339"/>
    <w:multiLevelType w:val="multilevel"/>
    <w:tmpl w:val="A8041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6FE62A9"/>
    <w:multiLevelType w:val="multilevel"/>
    <w:tmpl w:val="65D05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503E26"/>
    <w:multiLevelType w:val="multilevel"/>
    <w:tmpl w:val="C7FCC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C441F78"/>
    <w:multiLevelType w:val="multilevel"/>
    <w:tmpl w:val="DA0ED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4132312"/>
    <w:multiLevelType w:val="multilevel"/>
    <w:tmpl w:val="64EABC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BD42529"/>
    <w:multiLevelType w:val="multilevel"/>
    <w:tmpl w:val="AE98A4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E33BC0"/>
    <w:multiLevelType w:val="multilevel"/>
    <w:tmpl w:val="DD1E46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7962C4C"/>
    <w:multiLevelType w:val="multilevel"/>
    <w:tmpl w:val="2CAC5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A395A73"/>
    <w:multiLevelType w:val="multilevel"/>
    <w:tmpl w:val="4934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B064DE"/>
    <w:multiLevelType w:val="multilevel"/>
    <w:tmpl w:val="E990D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5E407F"/>
    <w:multiLevelType w:val="multilevel"/>
    <w:tmpl w:val="F760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1934F3"/>
    <w:multiLevelType w:val="multilevel"/>
    <w:tmpl w:val="A79A6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0896586"/>
    <w:multiLevelType w:val="multilevel"/>
    <w:tmpl w:val="238E4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4FF6466"/>
    <w:multiLevelType w:val="multilevel"/>
    <w:tmpl w:val="557E5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75915C3"/>
    <w:multiLevelType w:val="multilevel"/>
    <w:tmpl w:val="0F883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E7376B5"/>
    <w:multiLevelType w:val="multilevel"/>
    <w:tmpl w:val="796E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1A385E"/>
    <w:multiLevelType w:val="multilevel"/>
    <w:tmpl w:val="655C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414236"/>
    <w:multiLevelType w:val="multilevel"/>
    <w:tmpl w:val="A836AB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4"/>
  </w:num>
  <w:num w:numId="3">
    <w:abstractNumId w:val="9"/>
  </w:num>
  <w:num w:numId="4">
    <w:abstractNumId w:val="1"/>
  </w:num>
  <w:num w:numId="5">
    <w:abstractNumId w:val="13"/>
  </w:num>
  <w:num w:numId="6">
    <w:abstractNumId w:val="14"/>
  </w:num>
  <w:num w:numId="7">
    <w:abstractNumId w:val="2"/>
  </w:num>
  <w:num w:numId="8">
    <w:abstractNumId w:val="12"/>
  </w:num>
  <w:num w:numId="9">
    <w:abstractNumId w:val="19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0">
    <w:abstractNumId w:val="18"/>
  </w:num>
  <w:num w:numId="11">
    <w:abstractNumId w:val="16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2">
    <w:abstractNumId w:val="11"/>
  </w:num>
  <w:num w:numId="13">
    <w:abstractNumId w:val="8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4">
    <w:abstractNumId w:val="0"/>
  </w:num>
  <w:num w:numId="15">
    <w:abstractNumId w:val="7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6">
    <w:abstractNumId w:val="17"/>
  </w:num>
  <w:num w:numId="17">
    <w:abstractNumId w:val="6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8">
    <w:abstractNumId w:val="3"/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3EC"/>
    <w:rsid w:val="000013DF"/>
    <w:rsid w:val="0001495B"/>
    <w:rsid w:val="000164B8"/>
    <w:rsid w:val="0001701B"/>
    <w:rsid w:val="0002310E"/>
    <w:rsid w:val="00025C58"/>
    <w:rsid w:val="000469EB"/>
    <w:rsid w:val="00062E24"/>
    <w:rsid w:val="0007250E"/>
    <w:rsid w:val="00077331"/>
    <w:rsid w:val="000830A9"/>
    <w:rsid w:val="000853EC"/>
    <w:rsid w:val="000B40C1"/>
    <w:rsid w:val="000C4AAA"/>
    <w:rsid w:val="000C5BDB"/>
    <w:rsid w:val="000E1DD1"/>
    <w:rsid w:val="000E509A"/>
    <w:rsid w:val="001051A0"/>
    <w:rsid w:val="0011245B"/>
    <w:rsid w:val="001160A5"/>
    <w:rsid w:val="00120942"/>
    <w:rsid w:val="0012695C"/>
    <w:rsid w:val="00134B0F"/>
    <w:rsid w:val="001353D3"/>
    <w:rsid w:val="00144FF0"/>
    <w:rsid w:val="001638DF"/>
    <w:rsid w:val="0018302D"/>
    <w:rsid w:val="00186BF2"/>
    <w:rsid w:val="001912F1"/>
    <w:rsid w:val="001A761D"/>
    <w:rsid w:val="001B45D4"/>
    <w:rsid w:val="001B54C6"/>
    <w:rsid w:val="001C3065"/>
    <w:rsid w:val="001C5A89"/>
    <w:rsid w:val="001C5CFD"/>
    <w:rsid w:val="001E6FEE"/>
    <w:rsid w:val="001F5990"/>
    <w:rsid w:val="00211035"/>
    <w:rsid w:val="002115CD"/>
    <w:rsid w:val="00212F08"/>
    <w:rsid w:val="002261C5"/>
    <w:rsid w:val="00257FC7"/>
    <w:rsid w:val="00260C0D"/>
    <w:rsid w:val="002622EA"/>
    <w:rsid w:val="00267684"/>
    <w:rsid w:val="00284842"/>
    <w:rsid w:val="002A5F22"/>
    <w:rsid w:val="002C19B7"/>
    <w:rsid w:val="002D2DD9"/>
    <w:rsid w:val="002D3733"/>
    <w:rsid w:val="002F766A"/>
    <w:rsid w:val="00300FBE"/>
    <w:rsid w:val="0030305E"/>
    <w:rsid w:val="00305813"/>
    <w:rsid w:val="00321EB9"/>
    <w:rsid w:val="00335677"/>
    <w:rsid w:val="00336A29"/>
    <w:rsid w:val="00350810"/>
    <w:rsid w:val="00351B1C"/>
    <w:rsid w:val="00380075"/>
    <w:rsid w:val="00390DF8"/>
    <w:rsid w:val="003E13BC"/>
    <w:rsid w:val="004058B4"/>
    <w:rsid w:val="00406694"/>
    <w:rsid w:val="00407ED7"/>
    <w:rsid w:val="004109AD"/>
    <w:rsid w:val="00411F61"/>
    <w:rsid w:val="00417BDC"/>
    <w:rsid w:val="00424A45"/>
    <w:rsid w:val="00454CC6"/>
    <w:rsid w:val="004709CA"/>
    <w:rsid w:val="00473B4B"/>
    <w:rsid w:val="00490985"/>
    <w:rsid w:val="00496948"/>
    <w:rsid w:val="00496E0D"/>
    <w:rsid w:val="004C0F22"/>
    <w:rsid w:val="004C4768"/>
    <w:rsid w:val="004D0FB3"/>
    <w:rsid w:val="004D6CE9"/>
    <w:rsid w:val="004E3ED8"/>
    <w:rsid w:val="00506802"/>
    <w:rsid w:val="0051388B"/>
    <w:rsid w:val="00514C77"/>
    <w:rsid w:val="0052151F"/>
    <w:rsid w:val="00525AA7"/>
    <w:rsid w:val="00565B4C"/>
    <w:rsid w:val="00565E76"/>
    <w:rsid w:val="005A64B4"/>
    <w:rsid w:val="005B4C7A"/>
    <w:rsid w:val="005B56A6"/>
    <w:rsid w:val="005B6077"/>
    <w:rsid w:val="005E32D3"/>
    <w:rsid w:val="005F59E8"/>
    <w:rsid w:val="006116BB"/>
    <w:rsid w:val="006122C3"/>
    <w:rsid w:val="00613ADD"/>
    <w:rsid w:val="00622BD4"/>
    <w:rsid w:val="006235D4"/>
    <w:rsid w:val="00627FC5"/>
    <w:rsid w:val="00632487"/>
    <w:rsid w:val="00656F6F"/>
    <w:rsid w:val="0066705C"/>
    <w:rsid w:val="006755C0"/>
    <w:rsid w:val="006812F7"/>
    <w:rsid w:val="00681EE0"/>
    <w:rsid w:val="006827F7"/>
    <w:rsid w:val="006903BE"/>
    <w:rsid w:val="006A01E7"/>
    <w:rsid w:val="006C55E8"/>
    <w:rsid w:val="006E2509"/>
    <w:rsid w:val="006F22C8"/>
    <w:rsid w:val="00725644"/>
    <w:rsid w:val="00741738"/>
    <w:rsid w:val="00744459"/>
    <w:rsid w:val="00744C4F"/>
    <w:rsid w:val="00756E60"/>
    <w:rsid w:val="0075714E"/>
    <w:rsid w:val="00757BC4"/>
    <w:rsid w:val="007600B7"/>
    <w:rsid w:val="00792332"/>
    <w:rsid w:val="007978CB"/>
    <w:rsid w:val="007B154A"/>
    <w:rsid w:val="007D11EB"/>
    <w:rsid w:val="007F63A4"/>
    <w:rsid w:val="00801B18"/>
    <w:rsid w:val="00807668"/>
    <w:rsid w:val="00810955"/>
    <w:rsid w:val="00826AEA"/>
    <w:rsid w:val="00846D98"/>
    <w:rsid w:val="00847ACD"/>
    <w:rsid w:val="008503FC"/>
    <w:rsid w:val="0085185E"/>
    <w:rsid w:val="00852A8A"/>
    <w:rsid w:val="00866A83"/>
    <w:rsid w:val="0087564F"/>
    <w:rsid w:val="00876841"/>
    <w:rsid w:val="00881282"/>
    <w:rsid w:val="00895010"/>
    <w:rsid w:val="008971D5"/>
    <w:rsid w:val="008C58F5"/>
    <w:rsid w:val="008D4CB9"/>
    <w:rsid w:val="008D5F0C"/>
    <w:rsid w:val="008D698E"/>
    <w:rsid w:val="008F7BAB"/>
    <w:rsid w:val="00905F95"/>
    <w:rsid w:val="009075E1"/>
    <w:rsid w:val="009133A1"/>
    <w:rsid w:val="0091799D"/>
    <w:rsid w:val="00932C3F"/>
    <w:rsid w:val="00940B4E"/>
    <w:rsid w:val="00966002"/>
    <w:rsid w:val="00974A28"/>
    <w:rsid w:val="009858F8"/>
    <w:rsid w:val="00992926"/>
    <w:rsid w:val="009943C4"/>
    <w:rsid w:val="009C3F75"/>
    <w:rsid w:val="009F7478"/>
    <w:rsid w:val="00A6077F"/>
    <w:rsid w:val="00A75798"/>
    <w:rsid w:val="00A7693F"/>
    <w:rsid w:val="00A77088"/>
    <w:rsid w:val="00A91092"/>
    <w:rsid w:val="00AA6841"/>
    <w:rsid w:val="00AB2DD8"/>
    <w:rsid w:val="00AC74F8"/>
    <w:rsid w:val="00AD3C29"/>
    <w:rsid w:val="00AE09E9"/>
    <w:rsid w:val="00AE1180"/>
    <w:rsid w:val="00B039BA"/>
    <w:rsid w:val="00B06679"/>
    <w:rsid w:val="00B12855"/>
    <w:rsid w:val="00B21415"/>
    <w:rsid w:val="00B46FE1"/>
    <w:rsid w:val="00B47A0C"/>
    <w:rsid w:val="00B51CCF"/>
    <w:rsid w:val="00B56EEC"/>
    <w:rsid w:val="00B6107B"/>
    <w:rsid w:val="00B71F58"/>
    <w:rsid w:val="00B7628E"/>
    <w:rsid w:val="00B901B1"/>
    <w:rsid w:val="00B916F8"/>
    <w:rsid w:val="00BA5A76"/>
    <w:rsid w:val="00BB0F38"/>
    <w:rsid w:val="00BF6DC0"/>
    <w:rsid w:val="00C015D5"/>
    <w:rsid w:val="00C04857"/>
    <w:rsid w:val="00C20E11"/>
    <w:rsid w:val="00C24AAE"/>
    <w:rsid w:val="00C26930"/>
    <w:rsid w:val="00C64364"/>
    <w:rsid w:val="00C8557B"/>
    <w:rsid w:val="00C929D1"/>
    <w:rsid w:val="00C92A5E"/>
    <w:rsid w:val="00C97E0A"/>
    <w:rsid w:val="00CA3892"/>
    <w:rsid w:val="00CA7398"/>
    <w:rsid w:val="00CA7C15"/>
    <w:rsid w:val="00CB4CC9"/>
    <w:rsid w:val="00CB783A"/>
    <w:rsid w:val="00CD4571"/>
    <w:rsid w:val="00CD7B9D"/>
    <w:rsid w:val="00CE17F8"/>
    <w:rsid w:val="00CF1BC7"/>
    <w:rsid w:val="00D06B82"/>
    <w:rsid w:val="00D07D74"/>
    <w:rsid w:val="00D23BD7"/>
    <w:rsid w:val="00D46E4D"/>
    <w:rsid w:val="00D60EE3"/>
    <w:rsid w:val="00D61D39"/>
    <w:rsid w:val="00D7727F"/>
    <w:rsid w:val="00D77AFA"/>
    <w:rsid w:val="00DA5BEE"/>
    <w:rsid w:val="00DB24EE"/>
    <w:rsid w:val="00DB3F29"/>
    <w:rsid w:val="00DC7D0C"/>
    <w:rsid w:val="00DF4A8D"/>
    <w:rsid w:val="00DF4C36"/>
    <w:rsid w:val="00E01A9C"/>
    <w:rsid w:val="00E50971"/>
    <w:rsid w:val="00E61559"/>
    <w:rsid w:val="00E62AAE"/>
    <w:rsid w:val="00E72ADE"/>
    <w:rsid w:val="00E73A42"/>
    <w:rsid w:val="00E87F78"/>
    <w:rsid w:val="00E92576"/>
    <w:rsid w:val="00EA71EB"/>
    <w:rsid w:val="00EC0156"/>
    <w:rsid w:val="00EC18F8"/>
    <w:rsid w:val="00EC20BB"/>
    <w:rsid w:val="00ED4166"/>
    <w:rsid w:val="00ED4DF4"/>
    <w:rsid w:val="00ED5152"/>
    <w:rsid w:val="00ED7D76"/>
    <w:rsid w:val="00EE1CFF"/>
    <w:rsid w:val="00EF7FB8"/>
    <w:rsid w:val="00F07BFD"/>
    <w:rsid w:val="00F143A3"/>
    <w:rsid w:val="00F22CCF"/>
    <w:rsid w:val="00F37679"/>
    <w:rsid w:val="00F468C1"/>
    <w:rsid w:val="00F471F5"/>
    <w:rsid w:val="00F508D5"/>
    <w:rsid w:val="00F52F84"/>
    <w:rsid w:val="00F54442"/>
    <w:rsid w:val="00F63321"/>
    <w:rsid w:val="00F70A2A"/>
    <w:rsid w:val="00F77E86"/>
    <w:rsid w:val="00F82B3D"/>
    <w:rsid w:val="00F93C19"/>
    <w:rsid w:val="00FB3A90"/>
    <w:rsid w:val="00FC0E7F"/>
    <w:rsid w:val="00FC4C33"/>
    <w:rsid w:val="00FE0DE6"/>
    <w:rsid w:val="00FE6612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0CEAD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3E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0F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07250E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250E"/>
  </w:style>
  <w:style w:type="paragraph" w:styleId="Footer">
    <w:name w:val="footer"/>
    <w:basedOn w:val="Normal"/>
    <w:link w:val="FooterChar"/>
    <w:uiPriority w:val="99"/>
    <w:semiHidden/>
    <w:rsid w:val="0007250E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7250E"/>
  </w:style>
  <w:style w:type="paragraph" w:styleId="BalloonText">
    <w:name w:val="Balloon Text"/>
    <w:basedOn w:val="Normal"/>
    <w:link w:val="BalloonTextChar"/>
    <w:uiPriority w:val="99"/>
    <w:semiHidden/>
    <w:rsid w:val="000725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250E"/>
    <w:rPr>
      <w:rFonts w:ascii="Tahoma" w:hAnsi="Tahoma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676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7684"/>
    <w:rPr>
      <w:sz w:val="20"/>
    </w:rPr>
  </w:style>
  <w:style w:type="character" w:styleId="FootnoteReference">
    <w:name w:val="footnote reference"/>
    <w:basedOn w:val="DefaultParagraphFont"/>
    <w:uiPriority w:val="99"/>
    <w:semiHidden/>
    <w:rsid w:val="00267684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2676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7600B7"/>
  </w:style>
  <w:style w:type="character" w:customStyle="1" w:styleId="apple-converted-space">
    <w:name w:val="apple-converted-space"/>
    <w:basedOn w:val="DefaultParagraphFont"/>
    <w:rsid w:val="0085185E"/>
  </w:style>
  <w:style w:type="character" w:styleId="Emphasis">
    <w:name w:val="Emphasis"/>
    <w:basedOn w:val="DefaultParagraphFont"/>
    <w:uiPriority w:val="20"/>
    <w:qFormat/>
    <w:locked/>
    <w:rsid w:val="0085185E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3E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0F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07250E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250E"/>
  </w:style>
  <w:style w:type="paragraph" w:styleId="Footer">
    <w:name w:val="footer"/>
    <w:basedOn w:val="Normal"/>
    <w:link w:val="FooterChar"/>
    <w:uiPriority w:val="99"/>
    <w:semiHidden/>
    <w:rsid w:val="0007250E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7250E"/>
  </w:style>
  <w:style w:type="paragraph" w:styleId="BalloonText">
    <w:name w:val="Balloon Text"/>
    <w:basedOn w:val="Normal"/>
    <w:link w:val="BalloonTextChar"/>
    <w:uiPriority w:val="99"/>
    <w:semiHidden/>
    <w:rsid w:val="000725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250E"/>
    <w:rPr>
      <w:rFonts w:ascii="Tahoma" w:hAnsi="Tahoma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676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67684"/>
    <w:rPr>
      <w:sz w:val="20"/>
    </w:rPr>
  </w:style>
  <w:style w:type="character" w:styleId="FootnoteReference">
    <w:name w:val="footnote reference"/>
    <w:basedOn w:val="DefaultParagraphFont"/>
    <w:uiPriority w:val="99"/>
    <w:semiHidden/>
    <w:rsid w:val="00267684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2676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7600B7"/>
  </w:style>
  <w:style w:type="character" w:customStyle="1" w:styleId="apple-converted-space">
    <w:name w:val="apple-converted-space"/>
    <w:basedOn w:val="DefaultParagraphFont"/>
    <w:rsid w:val="0085185E"/>
  </w:style>
  <w:style w:type="character" w:styleId="Emphasis">
    <w:name w:val="Emphasis"/>
    <w:basedOn w:val="DefaultParagraphFont"/>
    <w:uiPriority w:val="20"/>
    <w:qFormat/>
    <w:locked/>
    <w:rsid w:val="008518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Relationship Id="rId2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4" Type="http://schemas.openxmlformats.org/officeDocument/2006/relationships/image" Target="media/image5.png"/><Relationship Id="rId5" Type="http://schemas.openxmlformats.org/officeDocument/2006/relationships/image" Target="media/image6.jpeg"/><Relationship Id="rId6" Type="http://schemas.openxmlformats.org/officeDocument/2006/relationships/image" Target="media/image7.png"/><Relationship Id="rId7" Type="http://schemas.openxmlformats.org/officeDocument/2006/relationships/image" Target="media/image8.jpeg"/><Relationship Id="rId8" Type="http://schemas.openxmlformats.org/officeDocument/2006/relationships/image" Target="media/image9.jpeg"/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1024</Words>
  <Characters>5843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Daniela Maniscalco</cp:lastModifiedBy>
  <cp:revision>82</cp:revision>
  <cp:lastPrinted>2016-07-30T15:28:00Z</cp:lastPrinted>
  <dcterms:created xsi:type="dcterms:W3CDTF">2016-08-06T16:57:00Z</dcterms:created>
  <dcterms:modified xsi:type="dcterms:W3CDTF">2016-08-06T18:32:00Z</dcterms:modified>
</cp:coreProperties>
</file>